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c2e49b8064ddf" w:history="1">
              <w:r>
                <w:rPr>
                  <w:rStyle w:val="Hyperlink"/>
                </w:rPr>
                <w:t>中国中型载货车行业现状调研与发展趋势分析报告（2025-2031年）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c2e49b8064ddf" w:history="1">
              <w:r>
                <w:rPr>
                  <w:rStyle w:val="Hyperlink"/>
                </w:rPr>
                <w:t>中国中型载货车行业现状调研与发展趋势分析报告（2025-2031年）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c2e49b8064ddf" w:history="1">
                <w:r>
                  <w:rPr>
                    <w:rStyle w:val="Hyperlink"/>
                  </w:rPr>
                  <w:t>https://www.20087.com/2/29/ZhongXingZaiHuoCheWeiLaiFaZhanQu.html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车是物流运输的重要工具，近年来随着电商和快递行业的蓬勃发展，其市场需求显著增加。现代中型载货车不仅在载重和油耗方面进行了优化，还融入了车联网和自动驾驶技术，提高了运输效率和安全性。同时，车辆的舒适性和驾驶辅助功能的提升，改善了驾驶员的工作环境。</w:t>
      </w:r>
      <w:r>
        <w:rPr>
          <w:rFonts w:hint="eastAsia"/>
        </w:rPr>
        <w:br/>
      </w:r>
      <w:r>
        <w:rPr>
          <w:rFonts w:hint="eastAsia"/>
        </w:rPr>
        <w:t>　　未来，中型载货车将更加注重环保和智能化。一方面，通过采用氢燃料电池和电动驱动系统，中型载货车将减少碳排放，适应绿色物流的趋势。另一方面，随着自动驾驶技术的成熟，中型载货车将实现更高程度的自动化，降低人力成本，提升物流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c2e49b8064ddf" w:history="1">
        <w:r>
          <w:rPr>
            <w:rStyle w:val="Hyperlink"/>
          </w:rPr>
          <w:t>中国中型载货车行业现状调研与发展趋势分析报告（2025-2031年）</w:t>
        </w:r>
      </w:hyperlink>
      <w:r>
        <w:rPr>
          <w:rFonts w:hint="eastAsia"/>
        </w:rPr>
        <w:t>》全面梳理了中型载货车产业链，结合市场需求和市场规模等数据，深入剖析中型载货车行业现状。报告详细探讨了中型载货车市场竞争格局，重点关注重点企业及其品牌影响力，并分析了中型载货车价格机制和细分市场特征。通过对中型载货车技术现状及未来方向的评估，报告展望了中型载货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中型载货车产业概述</w:t>
      </w:r>
      <w:r>
        <w:rPr>
          <w:rFonts w:hint="eastAsia"/>
        </w:rPr>
        <w:br/>
      </w:r>
      <w:r>
        <w:rPr>
          <w:rFonts w:hint="eastAsia"/>
        </w:rPr>
        <w:t>　　　　一、中型载货车定义</w:t>
      </w:r>
      <w:r>
        <w:rPr>
          <w:rFonts w:hint="eastAsia"/>
        </w:rPr>
        <w:br/>
      </w:r>
      <w:r>
        <w:rPr>
          <w:rFonts w:hint="eastAsia"/>
        </w:rPr>
        <w:t>　　　　二、中型载货车分类</w:t>
      </w:r>
      <w:r>
        <w:rPr>
          <w:rFonts w:hint="eastAsia"/>
        </w:rPr>
        <w:br/>
      </w:r>
      <w:r>
        <w:rPr>
          <w:rFonts w:hint="eastAsia"/>
        </w:rPr>
        <w:t>　　　　三、中型载货车用途</w:t>
      </w:r>
      <w:r>
        <w:rPr>
          <w:rFonts w:hint="eastAsia"/>
        </w:rPr>
        <w:br/>
      </w:r>
      <w:r>
        <w:rPr>
          <w:rFonts w:hint="eastAsia"/>
        </w:rPr>
        <w:t>　　　　四、中型载货车经营模式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全球及中国中型载货车市场分析</w:t>
      </w:r>
      <w:r>
        <w:rPr>
          <w:rFonts w:hint="eastAsia"/>
        </w:rPr>
        <w:br/>
      </w:r>
      <w:r>
        <w:rPr>
          <w:rFonts w:hint="eastAsia"/>
        </w:rPr>
        <w:t>　　第一节 中型载货车行业国际市场分析</w:t>
      </w:r>
      <w:r>
        <w:rPr>
          <w:rFonts w:hint="eastAsia"/>
        </w:rPr>
        <w:br/>
      </w:r>
      <w:r>
        <w:rPr>
          <w:rFonts w:hint="eastAsia"/>
        </w:rPr>
        <w:t>　　　　一、中型载货车重点生产企业</w:t>
      </w:r>
      <w:r>
        <w:rPr>
          <w:rFonts w:hint="eastAsia"/>
        </w:rPr>
        <w:br/>
      </w:r>
      <w:r>
        <w:rPr>
          <w:rFonts w:hint="eastAsia"/>
        </w:rPr>
        <w:t>　　　　二、中型载货车产品技术动态</w:t>
      </w:r>
      <w:r>
        <w:rPr>
          <w:rFonts w:hint="eastAsia"/>
        </w:rPr>
        <w:br/>
      </w:r>
      <w:r>
        <w:rPr>
          <w:rFonts w:hint="eastAsia"/>
        </w:rPr>
        <w:t>　　　　三、中型载货车竞争格局分析</w:t>
      </w:r>
      <w:r>
        <w:rPr>
          <w:rFonts w:hint="eastAsia"/>
        </w:rPr>
        <w:br/>
      </w:r>
      <w:r>
        <w:rPr>
          <w:rFonts w:hint="eastAsia"/>
        </w:rPr>
        <w:t>　　　　四、中型载货车国际市场前景</w:t>
      </w:r>
      <w:r>
        <w:rPr>
          <w:rFonts w:hint="eastAsia"/>
        </w:rPr>
        <w:br/>
      </w:r>
      <w:r>
        <w:rPr>
          <w:rFonts w:hint="eastAsia"/>
        </w:rPr>
        <w:t>　　第二节 中型载货车行业国内市场分析</w:t>
      </w:r>
      <w:r>
        <w:rPr>
          <w:rFonts w:hint="eastAsia"/>
        </w:rPr>
        <w:br/>
      </w:r>
      <w:r>
        <w:rPr>
          <w:rFonts w:hint="eastAsia"/>
        </w:rPr>
        <w:t>　　　　一、中型载货车国内市场现状</w:t>
      </w:r>
      <w:r>
        <w:rPr>
          <w:rFonts w:hint="eastAsia"/>
        </w:rPr>
        <w:br/>
      </w:r>
      <w:r>
        <w:rPr>
          <w:rFonts w:hint="eastAsia"/>
        </w:rPr>
        <w:t>　　　　二、中型载货车产品技术动态</w:t>
      </w:r>
      <w:r>
        <w:rPr>
          <w:rFonts w:hint="eastAsia"/>
        </w:rPr>
        <w:br/>
      </w:r>
      <w:r>
        <w:rPr>
          <w:rFonts w:hint="eastAsia"/>
        </w:rPr>
        <w:t>　　　　三、中型载货车竞争格局分析</w:t>
      </w:r>
      <w:r>
        <w:rPr>
          <w:rFonts w:hint="eastAsia"/>
        </w:rPr>
        <w:br/>
      </w:r>
      <w:r>
        <w:rPr>
          <w:rFonts w:hint="eastAsia"/>
        </w:rPr>
        <w:t>　　　　四、中型载货车国内需求现状</w:t>
      </w:r>
      <w:r>
        <w:rPr>
          <w:rFonts w:hint="eastAsia"/>
        </w:rPr>
        <w:br/>
      </w:r>
      <w:r>
        <w:rPr>
          <w:rFonts w:hint="eastAsia"/>
        </w:rPr>
        <w:t>　　　　五、中型载货车国内市场趋势</w:t>
      </w:r>
      <w:r>
        <w:rPr>
          <w:rFonts w:hint="eastAsia"/>
        </w:rPr>
        <w:br/>
      </w:r>
      <w:r>
        <w:rPr>
          <w:rFonts w:hint="eastAsia"/>
        </w:rPr>
        <w:t>　　第三节 中型载货车国内外市场对比分析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2025年中型载货车市场环境分析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中型载货车行业相关政策分析</w:t>
      </w:r>
      <w:r>
        <w:rPr>
          <w:rFonts w:hint="eastAsia"/>
        </w:rPr>
        <w:br/>
      </w:r>
      <w:r>
        <w:rPr>
          <w:rFonts w:hint="eastAsia"/>
        </w:rPr>
        <w:t>　　　　一、中型载货车行业监管体制</w:t>
      </w:r>
      <w:r>
        <w:rPr>
          <w:rFonts w:hint="eastAsia"/>
        </w:rPr>
        <w:br/>
      </w:r>
      <w:r>
        <w:rPr>
          <w:rFonts w:hint="eastAsia"/>
        </w:rPr>
        <w:t>　　　　二、中型载货车行业政策分析</w:t>
      </w:r>
      <w:r>
        <w:rPr>
          <w:rFonts w:hint="eastAsia"/>
        </w:rPr>
        <w:br/>
      </w:r>
      <w:r>
        <w:rPr>
          <w:rFonts w:hint="eastAsia"/>
        </w:rPr>
        <w:t>　　　　三、中型载货车相关标准分析</w:t>
      </w:r>
      <w:r>
        <w:rPr>
          <w:rFonts w:hint="eastAsia"/>
        </w:rPr>
        <w:br/>
      </w:r>
      <w:r>
        <w:rPr>
          <w:rFonts w:hint="eastAsia"/>
        </w:rPr>
        <w:t>　　　　四、中型载货车产业政策趋势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中型载货车技术工艺及成本结构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一、中型载货车产品技术参数</w:t>
      </w:r>
      <w:r>
        <w:rPr>
          <w:rFonts w:hint="eastAsia"/>
        </w:rPr>
        <w:br/>
      </w:r>
      <w:r>
        <w:rPr>
          <w:rFonts w:hint="eastAsia"/>
        </w:rPr>
        <w:t>　　　　二、中型载货车技术工艺分析</w:t>
      </w:r>
      <w:r>
        <w:rPr>
          <w:rFonts w:hint="eastAsia"/>
        </w:rPr>
        <w:br/>
      </w:r>
      <w:r>
        <w:rPr>
          <w:rFonts w:hint="eastAsia"/>
        </w:rPr>
        <w:t>　　　　三、中型载货车成本结构分析</w:t>
      </w:r>
      <w:r>
        <w:rPr>
          <w:rFonts w:hint="eastAsia"/>
        </w:rPr>
        <w:br/>
      </w:r>
      <w:r>
        <w:rPr>
          <w:rFonts w:hint="eastAsia"/>
        </w:rPr>
        <w:t>　　　　四、中型载货车技术发展趋势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2020-2025年中型载货车市场供需分析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一、2020-2025年中型载货车产能产量统计</w:t>
      </w:r>
      <w:r>
        <w:rPr>
          <w:rFonts w:hint="eastAsia"/>
        </w:rPr>
        <w:br/>
      </w:r>
      <w:r>
        <w:rPr>
          <w:rFonts w:hint="eastAsia"/>
        </w:rPr>
        <w:t>　　　　2020-2025年我国中型货车产量情况</w:t>
      </w:r>
      <w:r>
        <w:rPr>
          <w:rFonts w:hint="eastAsia"/>
        </w:rPr>
        <w:br/>
      </w:r>
      <w:r>
        <w:rPr>
          <w:rFonts w:hint="eastAsia"/>
        </w:rPr>
        <w:t>　　　　二、2020-2025年中型载货车产量及市场份额（企业细分）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三、2020-2025年中型载货车产值及市场份额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四、2020-2025年中型载货车需求情况分析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五、2020-2025年中型载货车需求市场份额（应用领域细分）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六、2020-2025年中型载货车平均价格、毛利率分析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七、2020-2025年中型载货车进口、出口情况分析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2025-2031年中型载货车市场供需前景预测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一、2025-2031年中型载货车产量预测</w:t>
      </w:r>
      <w:r>
        <w:rPr>
          <w:rFonts w:hint="eastAsia"/>
        </w:rPr>
        <w:br/>
      </w:r>
      <w:r>
        <w:rPr>
          <w:rFonts w:hint="eastAsia"/>
        </w:rPr>
        <w:t>　　　　二、2025-2031年中型载货车需求预测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三、2025-2031年中型载货车价格预测</w:t>
      </w:r>
      <w:r>
        <w:rPr>
          <w:rFonts w:hint="eastAsia"/>
        </w:rPr>
        <w:br/>
      </w:r>
      <w:r>
        <w:rPr>
          <w:rFonts w:hint="eastAsia"/>
        </w:rPr>
        <w:t>　　　　四、2025-2031年中型载货车出口预测</w:t>
      </w:r>
      <w:r>
        <w:rPr>
          <w:rFonts w:hint="eastAsia"/>
        </w:rPr>
        <w:br/>
      </w:r>
      <w:r>
        <w:rPr>
          <w:rFonts w:hint="eastAsia"/>
        </w:rPr>
        <w:t>　　　　五、2025-2031年中型载货车市场前景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中型载货车市场波特五力竞争分析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中型载货车标杆企业研究分析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中型载货车产业链及供应商联系方式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中型载货车产业链分析</w:t>
      </w:r>
      <w:r>
        <w:rPr>
          <w:rFonts w:hint="eastAsia"/>
        </w:rPr>
        <w:br/>
      </w:r>
      <w:r>
        <w:rPr>
          <w:rFonts w:hint="eastAsia"/>
        </w:rPr>
        <w:t>　　　　一、中型载货车供应链关系分析</w:t>
      </w:r>
      <w:r>
        <w:rPr>
          <w:rFonts w:hint="eastAsia"/>
        </w:rPr>
        <w:br/>
      </w:r>
      <w:r>
        <w:rPr>
          <w:rFonts w:hint="eastAsia"/>
        </w:rPr>
        <w:t>　　　　二、中型载货车原料及价格分析</w:t>
      </w:r>
      <w:r>
        <w:rPr>
          <w:rFonts w:hint="eastAsia"/>
        </w:rPr>
        <w:br/>
      </w:r>
      <w:r>
        <w:rPr>
          <w:rFonts w:hint="eastAsia"/>
        </w:rPr>
        <w:t>　　　　三、中型载货车需求及应用领域</w:t>
      </w:r>
      <w:r>
        <w:rPr>
          <w:rFonts w:hint="eastAsia"/>
        </w:rPr>
        <w:br/>
      </w:r>
      <w:r>
        <w:rPr>
          <w:rFonts w:hint="eastAsia"/>
        </w:rPr>
        <w:t>　　第二节 中智林~中型载货车产业链供应商联系方式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一、中型载货车原料供应商及联系方式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二、中型载货车主要供应商及联系方式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三、中型载货车客户买家及联系方式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一、中型载货车直销模式分析</w:t>
      </w:r>
      <w:r>
        <w:rPr>
          <w:rFonts w:hint="eastAsia"/>
        </w:rPr>
        <w:br/>
      </w:r>
      <w:r>
        <w:rPr>
          <w:rFonts w:hint="eastAsia"/>
        </w:rPr>
        <w:t>　　　　二、中型载货车代理销售模式</w:t>
      </w:r>
      <w:r>
        <w:rPr>
          <w:rFonts w:hint="eastAsia"/>
        </w:rPr>
        <w:br/>
      </w:r>
      <w:r>
        <w:rPr>
          <w:rFonts w:hint="eastAsia"/>
        </w:rPr>
        <w:t>　　　　三、中型载货车网络销售模式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中型载货车行业投资策略及建议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一、中型载货车行业投资环境</w:t>
      </w:r>
      <w:r>
        <w:rPr>
          <w:rFonts w:hint="eastAsia"/>
        </w:rPr>
        <w:br/>
      </w:r>
      <w:r>
        <w:rPr>
          <w:rFonts w:hint="eastAsia"/>
        </w:rPr>
        <w:t>　　　　二、中型载货车行业投资壁垒</w:t>
      </w:r>
      <w:r>
        <w:rPr>
          <w:rFonts w:hint="eastAsia"/>
        </w:rPr>
        <w:br/>
      </w:r>
      <w:r>
        <w:rPr>
          <w:rFonts w:hint="eastAsia"/>
        </w:rPr>
        <w:t>　　　　三、中型载货车行业投资风险</w:t>
      </w:r>
      <w:r>
        <w:rPr>
          <w:rFonts w:hint="eastAsia"/>
        </w:rPr>
        <w:br/>
      </w:r>
      <w:r>
        <w:rPr>
          <w:rFonts w:hint="eastAsia"/>
        </w:rPr>
        <w:t>　　　　四、中型载货车项目投资策略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中型载货车产品图片</w:t>
      </w:r>
      <w:r>
        <w:rPr>
          <w:rFonts w:hint="eastAsia"/>
        </w:rPr>
        <w:br/>
      </w:r>
      <w:r>
        <w:rPr>
          <w:rFonts w:hint="eastAsia"/>
        </w:rPr>
        <w:t>　　图表 中型载货车产品分类</w:t>
      </w:r>
      <w:r>
        <w:rPr>
          <w:rFonts w:hint="eastAsia"/>
        </w:rPr>
        <w:br/>
      </w:r>
      <w:r>
        <w:rPr>
          <w:rFonts w:hint="eastAsia"/>
        </w:rPr>
        <w:t>　　图表 中型载货车产品应用领域</w:t>
      </w:r>
      <w:r>
        <w:rPr>
          <w:rFonts w:hint="eastAsia"/>
        </w:rPr>
        <w:br/>
      </w:r>
      <w:r>
        <w:rPr>
          <w:rFonts w:hint="eastAsia"/>
        </w:rPr>
        <w:t>　　图表 中型载货车产业链示意图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2020-2025年中国中型载货车产量变化趋势图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2025年中国中型载货车主要企业产能产量统计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2020-2025年中国中型载货车需求量变化趋势图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2025-2031年中国中型载货车产量预测趋势图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2025-2031年中国中型载货车需求量与趋势图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c2e49b8064ddf" w:history="1">
        <w:r>
          <w:rPr>
            <w:rStyle w:val="Hyperlink"/>
          </w:rPr>
          <w:t>中国中型载货车行业现状调研与发展趋势分析报告（2025-2031年）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c2e49b8064ddf" w:history="1">
        <w:r>
          <w:rPr>
            <w:rStyle w:val="Hyperlink"/>
          </w:rPr>
          <w:t>https://www.20087.com/2/29/ZhongXingZaiHuoCheWeiLaiFaZhanQu.html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报废多少钱一辆、中型载货车c1可以开吗、北京国三车报废最新政策2023、中型载货车型代号是什么、中型卡车的照片、中型载货车是b2吗、大中型货车是哪些车、中型载货车高度标准、中型货车拉货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dbc369594484" w:history="1">
      <w:r>
        <w:rPr>
          <w:rStyle w:val="Hyperlink"/>
        </w:rPr>
        <w:t>中国中型载货车行业现状调研与发展趋势分析报告（2025-2031年）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ongXingZaiHuoCheWeiLaiFaZhanQu.html" TargetMode="External" Id="R5a5c2e49b806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ongXingZaiHuoCheWeiLaiFaZhanQu.html" TargetMode="External" Id="R9e10dbc36959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2025-01-17T05:58:00Z</dcterms:created>
  <dcterms:modified xsi:type="dcterms:W3CDTF">2025-01-17T06:58:00Z</dcterms:modified>
  <dc:subject>中国中型载货车行业现状调研与发展趋势分析报告（2025-2031年）</dc:subject>
  <dc:title>中国中型载货车行业现状调研与发展趋势分析报告（2025-2031年）</dc:title>
  <cp:keywords>中国中型载货车行业现状调研与发展趋势分析报告（2025-2031年）</cp:keywords>
  <dc:description>中国中型载货车行业现状调研与发展趋势分析报告（2025-2031年）</dc:description>
</cp:coreProperties>
</file>