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4f4082ba44123" w:history="1">
              <w:r>
                <w:rPr>
                  <w:rStyle w:val="Hyperlink"/>
                </w:rPr>
                <w:t>中国汽车配件市场研究分析及发展预测报告（2026年版）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4f4082ba44123" w:history="1">
              <w:r>
                <w:rPr>
                  <w:rStyle w:val="Hyperlink"/>
                </w:rPr>
                <w:t>中国汽车配件市场研究分析及发展预测报告（2026年版）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4f4082ba44123" w:history="1">
                <w:r>
                  <w:rPr>
                    <w:rStyle w:val="Hyperlink"/>
                  </w:rPr>
                  <w:t>https://www.20087.com/2/69/QiChePeiJianShiChangDiaoChaBaoGao.html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行业涵盖了从发动机部件、传动系统到车身零件、内饰组件的广泛范围，是汽车制造业的重要支撑。近年来，随着汽车技术的快速进步和消费者对车辆性能、安全性和舒适性的更高要求，汽车配件行业经历了显著的变革。现代汽车配件不仅在设计上更加注重轻量化和模块化，以提高燃油效率和生产灵活性，而且在材料和制造工艺上采用了更多高性能和环保型材料，如碳纤维复合材料和生物基塑料。</w:t>
      </w:r>
      <w:r>
        <w:rPr>
          <w:rFonts w:hint="eastAsia"/>
        </w:rPr>
        <w:br/>
      </w:r>
      <w:r>
        <w:rPr>
          <w:rFonts w:hint="eastAsia"/>
        </w:rPr>
        <w:t>　　未来，汽车配件行业将更加注重可持续性和智能化。可持续性方面，汽车配件将采用更多可回收和生物降解材料，减少对环境的影响。同时，通过优化设计和制造流程，提高配件的能源效率和循环利用率。智能化方面，汽车配件将集成更多传感器和智能系统，如自动驾驶所需的雷达和摄像头，以及车辆健康监测和故障预测系统，以提升车辆的智能驾驶能力和维护便利性。此外，随着共享经济和电动汽车的普及，汽车配件将更加注重兼容性和互换性，以适应多样化的车辆平台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4f4082ba44123" w:history="1">
        <w:r>
          <w:rPr>
            <w:rStyle w:val="Hyperlink"/>
          </w:rPr>
          <w:t>中国汽车配件市场研究分析及发展预测报告（2026年版）</w:t>
        </w:r>
      </w:hyperlink>
      <w:r>
        <w:rPr>
          <w:rFonts w:hint="eastAsia"/>
        </w:rPr>
        <w:t>》基于详实数据资料，系统分析汽车配件产业链结构、市场规模及需求现状，梳理汽车配件市场价格走势与行业发展特点。报告重点研究行业竞争格局，包括重点汽车配件企业的市场表现，并对汽车配件细分领域的发展潜力进行评估。结合政策环境和汽车配件技术演进方向，对汽车配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汽车配件行业概述</w:t>
      </w:r>
      <w:r>
        <w:rPr>
          <w:rFonts w:hint="eastAsia"/>
        </w:rPr>
        <w:br/>
      </w:r>
      <w:r>
        <w:rPr>
          <w:rFonts w:hint="eastAsia"/>
        </w:rPr>
        <w:t>　　第一节 汽车配件行业界定</w:t>
      </w:r>
      <w:r>
        <w:rPr>
          <w:rFonts w:hint="eastAsia"/>
        </w:rPr>
        <w:br/>
      </w:r>
      <w:r>
        <w:rPr>
          <w:rFonts w:hint="eastAsia"/>
        </w:rPr>
        <w:t>　　第二节 汽车配件行业发展历程</w:t>
      </w:r>
      <w:r>
        <w:rPr>
          <w:rFonts w:hint="eastAsia"/>
        </w:rPr>
        <w:br/>
      </w:r>
      <w:r>
        <w:rPr>
          <w:rFonts w:hint="eastAsia"/>
        </w:rPr>
        <w:t>　　第三节 汽车配件产业链分析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一、汽车配件行业相关政策</w:t>
      </w:r>
      <w:r>
        <w:rPr>
          <w:rFonts w:hint="eastAsia"/>
        </w:rPr>
        <w:br/>
      </w:r>
      <w:r>
        <w:rPr>
          <w:rFonts w:hint="eastAsia"/>
        </w:rPr>
        <w:t>　　　　二、汽车配件行业相关标准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2020-2025年中国汽车配件行业总体规模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汽车配件市场策略分析</w:t>
      </w:r>
      <w:r>
        <w:rPr>
          <w:rFonts w:hint="eastAsia"/>
        </w:rPr>
        <w:br/>
      </w:r>
      <w:r>
        <w:rPr>
          <w:rFonts w:hint="eastAsia"/>
        </w:rPr>
        <w:t>　　　　一、汽车配件价格策略分析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二、汽车配件渠道策略分析</w:t>
      </w:r>
      <w:r>
        <w:rPr>
          <w:rFonts w:hint="eastAsia"/>
        </w:rPr>
        <w:br/>
      </w:r>
      <w:r>
        <w:rPr>
          <w:rFonts w:hint="eastAsia"/>
        </w:rPr>
        <w:t>　　第二节 汽车配件销售策略分析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一、2026年影响汽车配件行业发展的不利因素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二、2026年影响汽车配件行业发展的稳定因素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四、2026年中国汽车配件行业发展面临的机遇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五、2026年中国汽车配件行业发展面临的挑战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二、2026-2032年汽车配件行业政策风险分析预测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三、2026-2032年汽车配件行业技术风险分析预测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四、2026-2032年汽车配件行业竞争风险分析预测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五、2026-2032年汽车配件行业管理风险分析预测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2026-2032年汽车配件行业市场盈利预测</w:t>
      </w:r>
      <w:r>
        <w:rPr>
          <w:rFonts w:hint="eastAsia"/>
        </w:rPr>
        <w:br/>
      </w:r>
      <w:r>
        <w:rPr>
          <w:rFonts w:hint="eastAsia"/>
        </w:rPr>
        <w:t>　　第六节 汽车配件行业项目投资建议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四、汽车配件销售注意事项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汽车配件行业类别</w:t>
      </w:r>
      <w:r>
        <w:rPr>
          <w:rFonts w:hint="eastAsia"/>
        </w:rPr>
        <w:br/>
      </w:r>
      <w:r>
        <w:rPr>
          <w:rFonts w:hint="eastAsia"/>
        </w:rPr>
        <w:t>　　图表 汽车配件行业产业链调研</w:t>
      </w:r>
      <w:r>
        <w:rPr>
          <w:rFonts w:hint="eastAsia"/>
        </w:rPr>
        <w:br/>
      </w:r>
      <w:r>
        <w:rPr>
          <w:rFonts w:hint="eastAsia"/>
        </w:rPr>
        <w:t>　　图表 汽车配件行业现状</w:t>
      </w:r>
      <w:r>
        <w:rPr>
          <w:rFonts w:hint="eastAsia"/>
        </w:rPr>
        <w:br/>
      </w:r>
      <w:r>
        <w:rPr>
          <w:rFonts w:hint="eastAsia"/>
        </w:rPr>
        <w:t>　　图表 汽车配件行业标准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2020-2025年中国汽车配件行业产量统计</w:t>
      </w:r>
      <w:r>
        <w:rPr>
          <w:rFonts w:hint="eastAsia"/>
        </w:rPr>
        <w:br/>
      </w:r>
      <w:r>
        <w:rPr>
          <w:rFonts w:hint="eastAsia"/>
        </w:rPr>
        <w:t>　　图表 汽车配件行业动态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2020-2025年中国汽车配件市场需求量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2020-2025年中国汽车配件行情</w:t>
      </w:r>
      <w:r>
        <w:rPr>
          <w:rFonts w:hint="eastAsia"/>
        </w:rPr>
        <w:br/>
      </w:r>
      <w:r>
        <w:rPr>
          <w:rFonts w:hint="eastAsia"/>
        </w:rPr>
        <w:t>　　图表 2020-2025年中国汽车配件价格走势图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汽车配件行业准入条件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4f4082ba44123" w:history="1">
        <w:r>
          <w:rPr>
            <w:rStyle w:val="Hyperlink"/>
          </w:rPr>
          <w:t>中国汽车配件市场研究分析及发展预测报告（2026年版）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4f4082ba44123" w:history="1">
        <w:r>
          <w:rPr>
            <w:rStyle w:val="Hyperlink"/>
          </w:rPr>
          <w:t>https://www.20087.com/2/69/QiChePeiJianShiChangDiaoChaBaoGao.html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285d0e26d48c9" w:history="1">
      <w:r>
        <w:rPr>
          <w:rStyle w:val="Hyperlink"/>
        </w:rPr>
        <w:t>中国汽车配件市场研究分析及发展预测报告（2026年版）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ChePeiJianShiChangDiaoChaBaoGao.html" TargetMode="External" Id="R42d4f4082ba4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ChePeiJianShiChangDiaoChaBaoGao.html" TargetMode="External" Id="Raf6285d0e26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2025-09-14T01:36:00Z</dcterms:created>
  <dcterms:modified xsi:type="dcterms:W3CDTF">2025-09-14T02:36:00Z</dcterms:modified>
  <dc:subject>中国汽车配件市场研究分析及发展预测报告（2026年版）</dc:subject>
  <dc:title>中国汽车配件市场研究分析及发展预测报告（2026年版）</dc:title>
  <cp:keywords>中国汽车配件市场研究分析及发展预测报告（2026年版）</cp:keywords>
  <dc:description>中国汽车配件市场研究分析及发展预测报告（2026年版）</dc:description>
</cp:coreProperties>
</file>