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b31bcb61e4126" w:history="1">
              <w:r>
                <w:rPr>
                  <w:rStyle w:val="Hyperlink"/>
                </w:rPr>
                <w:t>2024-2030年中国船舶主机市场分析与前景趋势预测报告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b31bcb61e4126" w:history="1">
              <w:r>
                <w:rPr>
                  <w:rStyle w:val="Hyperlink"/>
                </w:rPr>
                <w:t>2024-2030年中国船舶主机市场分析与前景趋势预测报告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b31bcb61e4126" w:history="1">
                <w:r>
                  <w:rPr>
                    <w:rStyle w:val="Hyperlink"/>
                  </w:rPr>
                  <w:t>https://www.20087.com/2/99/ChuanBoZhuJiHangYeQianJing.html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动力的核心，近年来随着国际海事组织（IMO）对船舶排放标准的不断提高，正从传统柴油发动机向更环保、高效的动力系统转变。目前，船舶主机技术正朝着液化天然气（LNG）、混合动力和燃料电池方向发展，以减少温室气体和有害物质的排放。同时，通过优化燃烧效率和采用废热回收系统，船舶主机的能效得到显著提升，降低了运营成本。</w:t>
      </w:r>
      <w:r>
        <w:rPr>
          <w:rFonts w:hint="eastAsia"/>
        </w:rPr>
        <w:br/>
      </w:r>
      <w:r>
        <w:rPr>
          <w:rFonts w:hint="eastAsia"/>
        </w:rPr>
        <w:t>　　未来，船舶主机将更加注重零排放和智能化。一方面，通过研发氨燃料、氢燃料和电力推进系统，实现船舶的零碳排放，满足全球碳中和目标。另一方面，船舶主机将与物联网和人工智能技术结合，实现远程监控、预测性维护和智能航行，提高船舶的安全性和经济性。此外，随着海洋资源的开发和海上风电的发展，船舶主机还将探索在深海作业和海上可再生能源领域的应用，为海洋经济的可持续发展提供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b31bcb61e4126" w:history="1">
        <w:r>
          <w:rPr>
            <w:rStyle w:val="Hyperlink"/>
          </w:rPr>
          <w:t>2024-2030年中国船舶主机市场分析与前景趋势预测报告</w:t>
        </w:r>
      </w:hyperlink>
      <w:r>
        <w:rPr>
          <w:rFonts w:hint="eastAsia"/>
        </w:rPr>
        <w:t>》主要分析了船舶主机行业的市场规模、船舶主机市场供需状况、船舶主机市场竞争状况和船舶主机主要企业经营情况，同时对船舶主机行业的未来发展做出了科学预测。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b31bcb61e4126" w:history="1">
        <w:r>
          <w:rPr>
            <w:rStyle w:val="Hyperlink"/>
          </w:rPr>
          <w:t>2024-2030年中国船舶主机市场分析与前景趋势预测报告</w:t>
        </w:r>
      </w:hyperlink>
      <w:r>
        <w:rPr>
          <w:rFonts w:hint="eastAsia"/>
        </w:rPr>
        <w:t>》在多年船舶主机行业研究的基础上，结合中国船舶主机行业市场的发展现状，通过资深研究团队对船舶主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b31bcb61e4126" w:history="1">
        <w:r>
          <w:rPr>
            <w:rStyle w:val="Hyperlink"/>
          </w:rPr>
          <w:t>2024-2030年中国船舶主机市场分析与前景趋势预测报告</w:t>
        </w:r>
      </w:hyperlink>
      <w:r>
        <w:rPr>
          <w:rFonts w:hint="eastAsia"/>
        </w:rPr>
        <w:t>》可以帮助投资者准确把握船舶主机行业的市场现状，为投资者进行投资作出船舶主机行业前景预判，挖掘船舶主机行业投资价值，同时提出船舶主机行业投资策略、生产策略、营销策略等方面的建议。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一、船舶主机行业定义及分类</w:t>
      </w:r>
      <w:r>
        <w:rPr>
          <w:rFonts w:hint="eastAsia"/>
        </w:rPr>
        <w:br/>
      </w:r>
      <w:r>
        <w:rPr>
          <w:rFonts w:hint="eastAsia"/>
        </w:rPr>
        <w:t>　　　　二、船舶主机行业经济特性</w:t>
      </w:r>
      <w:r>
        <w:rPr>
          <w:rFonts w:hint="eastAsia"/>
        </w:rPr>
        <w:br/>
      </w:r>
      <w:r>
        <w:rPr>
          <w:rFonts w:hint="eastAsia"/>
        </w:rPr>
        <w:t>　　　　三、船舶主机行业产业链简介</w:t>
      </w:r>
      <w:r>
        <w:rPr>
          <w:rFonts w:hint="eastAsia"/>
        </w:rPr>
        <w:br/>
      </w:r>
      <w:r>
        <w:rPr>
          <w:rFonts w:hint="eastAsia"/>
        </w:rPr>
        <w:t>　　第二节 船舶主机行业发展成熟度</w:t>
      </w:r>
      <w:r>
        <w:rPr>
          <w:rFonts w:hint="eastAsia"/>
        </w:rPr>
        <w:br/>
      </w:r>
      <w:r>
        <w:rPr>
          <w:rFonts w:hint="eastAsia"/>
        </w:rPr>
        <w:t>　　　　一、船舶主机行业发展周期分析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2023-2024年船舶主机行业发展环境分析</w:t>
      </w:r>
      <w:r>
        <w:rPr>
          <w:rFonts w:hint="eastAsia"/>
        </w:rPr>
        <w:br/>
      </w:r>
      <w:r>
        <w:rPr>
          <w:rFonts w:hint="eastAsia"/>
        </w:rPr>
        <w:t>　　第一节 船舶主机行业环境分析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2023-2024年船舶主机行业技术发展现状及趋势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当前我国船舶主机技术发展现状</w:t>
      </w:r>
      <w:r>
        <w:rPr>
          <w:rFonts w:hint="eastAsia"/>
        </w:rPr>
        <w:br/>
      </w:r>
      <w:r>
        <w:rPr>
          <w:rFonts w:hint="eastAsia"/>
        </w:rPr>
        <w:t>　　第二节 中外船舶主机技术差距及产生差距的主要原因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提高我国船舶主机技术的对策</w:t>
      </w:r>
      <w:r>
        <w:rPr>
          <w:rFonts w:hint="eastAsia"/>
        </w:rPr>
        <w:br/>
      </w:r>
      <w:r>
        <w:rPr>
          <w:rFonts w:hint="eastAsia"/>
        </w:rPr>
        <w:t>　　第四节 我国船舶主机产品研发、设计发展趋势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中国船舶主机市场发展调研</w:t>
      </w:r>
      <w:r>
        <w:rPr>
          <w:rFonts w:hint="eastAsia"/>
        </w:rPr>
        <w:br/>
      </w:r>
      <w:r>
        <w:rPr>
          <w:rFonts w:hint="eastAsia"/>
        </w:rPr>
        <w:t>　　第一节 船舶主机市场现状分析及预测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二、2024-2030年中国船舶主机市场规模预测</w:t>
      </w:r>
      <w:r>
        <w:rPr>
          <w:rFonts w:hint="eastAsia"/>
        </w:rPr>
        <w:br/>
      </w:r>
      <w:r>
        <w:rPr>
          <w:rFonts w:hint="eastAsia"/>
        </w:rPr>
        <w:t>　　第二节 船舶主机行业产能分析及预测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二、2024-2030年中国船舶主机行业产能预测</w:t>
      </w:r>
      <w:r>
        <w:rPr>
          <w:rFonts w:hint="eastAsia"/>
        </w:rPr>
        <w:br/>
      </w:r>
      <w:r>
        <w:rPr>
          <w:rFonts w:hint="eastAsia"/>
        </w:rPr>
        <w:t>　　第三节 船舶主机行业产量分析及预测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二、2024-2030年中国船舶主机行业产量预测</w:t>
      </w:r>
      <w:r>
        <w:rPr>
          <w:rFonts w:hint="eastAsia"/>
        </w:rPr>
        <w:br/>
      </w:r>
      <w:r>
        <w:rPr>
          <w:rFonts w:hint="eastAsia"/>
        </w:rPr>
        <w:t>　　第四节 船舶主机市场需求分析及预测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二、2024-2030年中国船舶主机市场需求预测</w:t>
      </w:r>
      <w:r>
        <w:rPr>
          <w:rFonts w:hint="eastAsia"/>
        </w:rPr>
        <w:br/>
      </w:r>
      <w:r>
        <w:rPr>
          <w:rFonts w:hint="eastAsia"/>
        </w:rPr>
        <w:t>　　第五节 船舶主机进出口数据分析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二、2024-2030年国内船舶主机进出口情况预测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五、船舶主机行业敏感性分析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一、船舶主机行业盈利能力分析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二、船舶主机行业偿债能力分析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三、船舶主机行业营运能力分析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2023-2024年中国船舶主机行业上下游行业发展分析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船舶主机上游行业分析</w:t>
      </w:r>
      <w:r>
        <w:rPr>
          <w:rFonts w:hint="eastAsia"/>
        </w:rPr>
        <w:br/>
      </w:r>
      <w:r>
        <w:rPr>
          <w:rFonts w:hint="eastAsia"/>
        </w:rPr>
        <w:t>　　　　一、船舶主机产品成本构成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四、上游供给对船舶主机行业的影响</w:t>
      </w:r>
      <w:r>
        <w:rPr>
          <w:rFonts w:hint="eastAsia"/>
        </w:rPr>
        <w:br/>
      </w:r>
      <w:r>
        <w:rPr>
          <w:rFonts w:hint="eastAsia"/>
        </w:rPr>
        <w:t>　　第二节 船舶主机下游行业分析</w:t>
      </w:r>
      <w:r>
        <w:rPr>
          <w:rFonts w:hint="eastAsia"/>
        </w:rPr>
        <w:br/>
      </w:r>
      <w:r>
        <w:rPr>
          <w:rFonts w:hint="eastAsia"/>
        </w:rPr>
        <w:t>　　　　一、船舶主机下游行业分布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2023-2024年中国船舶主机产业市场竞争格局分析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2023-2024年中国船舶主机产业竞争现状分析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一、船舶主机竞争力分析</w:t>
      </w:r>
      <w:r>
        <w:rPr>
          <w:rFonts w:hint="eastAsia"/>
        </w:rPr>
        <w:br/>
      </w:r>
      <w:r>
        <w:rPr>
          <w:rFonts w:hint="eastAsia"/>
        </w:rPr>
        <w:t>　　　　二、船舶主机技术竞争分析</w:t>
      </w:r>
      <w:r>
        <w:rPr>
          <w:rFonts w:hint="eastAsia"/>
        </w:rPr>
        <w:br/>
      </w:r>
      <w:r>
        <w:rPr>
          <w:rFonts w:hint="eastAsia"/>
        </w:rPr>
        <w:t>　　　　三、船舶主机价格竞争分析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2024年中国船舶主机产业集中度分析</w:t>
      </w:r>
      <w:r>
        <w:rPr>
          <w:rFonts w:hint="eastAsia"/>
        </w:rPr>
        <w:br/>
      </w:r>
      <w:r>
        <w:rPr>
          <w:rFonts w:hint="eastAsia"/>
        </w:rPr>
        <w:t>　　　　一、船舶主机市场集中度分析</w:t>
      </w:r>
      <w:r>
        <w:rPr>
          <w:rFonts w:hint="eastAsia"/>
        </w:rPr>
        <w:br/>
      </w:r>
      <w:r>
        <w:rPr>
          <w:rFonts w:hint="eastAsia"/>
        </w:rPr>
        <w:t>　　　　二、船舶主机企业集中度分析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2024-2030年提高船舶主机企业竞争力的策略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船舶主机行业投资风险预警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2023-2024年影响船舶主机行业发展的主要因素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五、我国船舶主机行业发展面临的机遇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一、2024-2030年船舶主机行业市场风险及控制策略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二、2024-2030年船舶主机行业政策风险及控制策略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三、2024-2030年船舶主机行业经营风险及控制策略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四、2024-2030年船舶主机同业竞争风险及控制策略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五、2024-2030年船舶主机行业其他风险及控制策略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2024-2030年船舶主机市场发展潜力分析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2024-2030年船舶主机行业发展趋势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2024-2030年船舶主机行业投资前景研究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[-中智-林]对我国船舶主机品牌的战略思考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四、我国船舶主机企业的品牌战略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2024-2030年中国船舶主机行业利润预测</w:t>
      </w:r>
      <w:r>
        <w:rPr>
          <w:rFonts w:hint="eastAsia"/>
        </w:rPr>
        <w:br/>
      </w:r>
      <w:r>
        <w:rPr>
          <w:rFonts w:hint="eastAsia"/>
        </w:rPr>
        <w:t>　　图表 2024年船舶主机行业壁垒</w:t>
      </w:r>
      <w:r>
        <w:rPr>
          <w:rFonts w:hint="eastAsia"/>
        </w:rPr>
        <w:br/>
      </w:r>
      <w:r>
        <w:rPr>
          <w:rFonts w:hint="eastAsia"/>
        </w:rPr>
        <w:t>　　图表 2024年船舶主机市场前景分析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2024-2030年中国船舶主机市场需求预测</w:t>
      </w:r>
      <w:r>
        <w:rPr>
          <w:rFonts w:hint="eastAsia"/>
        </w:rPr>
        <w:br/>
      </w:r>
      <w:r>
        <w:rPr>
          <w:rFonts w:hint="eastAsia"/>
        </w:rPr>
        <w:t>　　图表 2024年船舶主机发展趋势预测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b31bcb61e4126" w:history="1">
        <w:r>
          <w:rPr>
            <w:rStyle w:val="Hyperlink"/>
          </w:rPr>
          <w:t>2024-2030年中国船舶主机市场分析与前景趋势预测报告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b31bcb61e4126" w:history="1">
        <w:r>
          <w:rPr>
            <w:rStyle w:val="Hyperlink"/>
          </w:rPr>
          <w:t>https://www.20087.com/2/99/ChuanBoZhuJiHangYeQianJing.html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1a4feb294327" w:history="1">
      <w:r>
        <w:rPr>
          <w:rStyle w:val="Hyperlink"/>
        </w:rPr>
        <w:t>2024-2030年中国船舶主机市场分析与前景趋势预测报告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uanBoZhuJiHangYeQianJing.html" TargetMode="External" Id="R9eeb31bcb61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uanBoZhuJiHangYeQianJing.html" TargetMode="External" Id="Rbaf31a4feb29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2023-12-21T06:14:00Z</dcterms:created>
  <dcterms:modified xsi:type="dcterms:W3CDTF">2023-12-21T07:14:00Z</dcterms:modified>
  <dc:subject>2024-2030年中国船舶主机市场分析与前景趋势预测报告</dc:subject>
  <dc:title>2024-2030年中国船舶主机市场分析与前景趋势预测报告</dc:title>
  <cp:keywords>2024-2030年中国船舶主机市场分析与前景趋势预测报告</cp:keywords>
  <dc:description>2024-2030年中国船舶主机市场分析与前景趋势预测报告</dc:description>
</cp:coreProperties>
</file>