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fb6bf6b340d9" w:history="1">
              <w:r>
                <w:rPr>
                  <w:rStyle w:val="Hyperlink"/>
                </w:rPr>
                <w:t>中国高级轿车市场深度剖析及发展趋势分析报告（2025-2031年）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fb6bf6b340d9" w:history="1">
              <w:r>
                <w:rPr>
                  <w:rStyle w:val="Hyperlink"/>
                </w:rPr>
                <w:t>中国高级轿车市场深度剖析及发展趋势分析报告（2025-2031年）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fb6bf6b340d9" w:history="1">
                <w:r>
                  <w:rPr>
                    <w:rStyle w:val="Hyperlink"/>
                  </w:rPr>
                  <w:t>https://www.20087.com/3/39/GaoJiJiaoCheDiaoCha.html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轿车市场在全球范围内保持着稳定增长，消费者对豪华、舒适和高性能的追求推动了这一市场的发展。近年来，高级轿车制造商不断推出创新技术，如自动驾驶辅助系统、智能互联功能和电动化动力系统，以满足市场对科技和环保的需求。同时，设计上的个性化和定制化服务也成为高级轿车吸引高端消费者的重要手段，提供从内饰材料到车身颜色的定制选项。</w:t>
      </w:r>
      <w:r>
        <w:rPr>
          <w:rFonts w:hint="eastAsia"/>
        </w:rPr>
        <w:br/>
      </w:r>
      <w:r>
        <w:rPr>
          <w:rFonts w:hint="eastAsia"/>
        </w:rPr>
        <w:t>　　未来，高级轿车行业将更加注重可持续性、智能化和个性化。可持续性方面，将加速向电动化和氢能源动力系统的转型，减少碳排放，同时采用更多可回收和生物基材料，降低对环境的影响。智能化方面，将集成更多高级驾驶辅助系统和自动驾驶技术，提高行车安全和驾驶体验。个性化方面，将提供更多定制化服务，包括车身设计、内饰配置和功能选装，满足消费者对独特性和个人品味的追求。</w:t>
      </w:r>
      <w:r>
        <w:rPr>
          <w:rFonts w:hint="eastAsia"/>
        </w:rPr>
        <w:br/>
      </w:r>
      <w:r>
        <w:rPr>
          <w:rFonts w:hint="eastAsia"/>
        </w:rPr>
        <w:t>　　《</w:t>
      </w:r>
      <w:hyperlink r:id="R138ffb6bf6b340d9" w:history="1">
        <w:r>
          <w:rPr>
            <w:rStyle w:val="Hyperlink"/>
          </w:rPr>
          <w:t>中国高级轿车市场深度剖析及发展趋势分析报告（2025-2031年）</w:t>
        </w:r>
      </w:hyperlink>
      <w:r>
        <w:rPr>
          <w:rFonts w:hint="eastAsia"/>
        </w:rPr>
        <w:t>》基于长期的市场监测与数据资源，深入分析了高级轿车行业的产业链结构、市场规模与需求现状，探讨了价格动态。高级轿车报告全面揭示了行业当前的发展状况，并对高级轿车市场前景及趋势进行了科学预测。同时，高级轿车报告聚焦于高级轿车重点企业，深入剖析了市场竞争格局、集中度及品牌影响力，并进一步细分了市场，挖掘了高级轿车各领域的增长潜力。高级轿车报告为投资者及企业决策者提供了专业、权威的市场洞察与策略建议。</w:t>
      </w:r>
      <w:r>
        <w:rPr>
          <w:rFonts w:hint="eastAsia"/>
        </w:rPr>
        <w:br/>
      </w:r>
      <w:r>
        <w:rPr>
          <w:rFonts w:hint="eastAsia"/>
        </w:rPr>
        <w:br/>
      </w:r>
      <w:r>
        <w:rPr>
          <w:rFonts w:hint="eastAsia"/>
        </w:rPr>
        <w:t>第一章 高级轿车行业概述</w:t>
      </w:r>
      <w:r>
        <w:rPr>
          <w:rFonts w:hint="eastAsia"/>
        </w:rPr>
        <w:br/>
      </w:r>
      <w:r>
        <w:rPr>
          <w:rFonts w:hint="eastAsia"/>
        </w:rPr>
        <w:t>　　第一节 高级轿车行业界定</w:t>
      </w:r>
      <w:r>
        <w:rPr>
          <w:rFonts w:hint="eastAsia"/>
        </w:rPr>
        <w:br/>
      </w:r>
      <w:r>
        <w:rPr>
          <w:rFonts w:hint="eastAsia"/>
        </w:rPr>
        <w:t>　　第二节 高级轿车行业发展历程</w:t>
      </w:r>
      <w:r>
        <w:rPr>
          <w:rFonts w:hint="eastAsia"/>
        </w:rPr>
        <w:br/>
      </w:r>
      <w:r>
        <w:rPr>
          <w:rFonts w:hint="eastAsia"/>
        </w:rPr>
        <w:t>　　第三节 高级轿车产业链分析</w:t>
      </w:r>
      <w:r>
        <w:rPr>
          <w:rFonts w:hint="eastAsia"/>
        </w:rPr>
        <w:br/>
      </w:r>
      <w:r>
        <w:rPr>
          <w:rFonts w:hint="eastAsia"/>
        </w:rPr>
        <w:t>　　　　一、产业链模型介绍</w:t>
      </w:r>
      <w:r>
        <w:rPr>
          <w:rFonts w:hint="eastAsia"/>
        </w:rPr>
        <w:br/>
      </w:r>
      <w:r>
        <w:rPr>
          <w:rFonts w:hint="eastAsia"/>
        </w:rPr>
        <w:t>　　　　二、高级轿车产业链模型分析</w:t>
      </w:r>
      <w:r>
        <w:rPr>
          <w:rFonts w:hint="eastAsia"/>
        </w:rPr>
        <w:br/>
      </w:r>
      <w:r>
        <w:rPr>
          <w:rFonts w:hint="eastAsia"/>
        </w:rPr>
        <w:br/>
      </w:r>
      <w:r>
        <w:rPr>
          <w:rFonts w:hint="eastAsia"/>
        </w:rPr>
        <w:t>第二章 2024-2025年中国高级轿车行业发展环境分析</w:t>
      </w:r>
      <w:r>
        <w:rPr>
          <w:rFonts w:hint="eastAsia"/>
        </w:rPr>
        <w:br/>
      </w:r>
      <w:r>
        <w:rPr>
          <w:rFonts w:hint="eastAsia"/>
        </w:rPr>
        <w:t>　　第一节 高级轿车行业经济环境分析</w:t>
      </w:r>
      <w:r>
        <w:rPr>
          <w:rFonts w:hint="eastAsia"/>
        </w:rPr>
        <w:br/>
      </w:r>
      <w:r>
        <w:rPr>
          <w:rFonts w:hint="eastAsia"/>
        </w:rPr>
        <w:t>　　第二节 高级轿车行业政策环境分析</w:t>
      </w:r>
      <w:r>
        <w:rPr>
          <w:rFonts w:hint="eastAsia"/>
        </w:rPr>
        <w:br/>
      </w:r>
      <w:r>
        <w:rPr>
          <w:rFonts w:hint="eastAsia"/>
        </w:rPr>
        <w:t>　　　　一、高级轿车行业相关政策</w:t>
      </w:r>
      <w:r>
        <w:rPr>
          <w:rFonts w:hint="eastAsia"/>
        </w:rPr>
        <w:br/>
      </w:r>
      <w:r>
        <w:rPr>
          <w:rFonts w:hint="eastAsia"/>
        </w:rPr>
        <w:t>　　　　二、高级轿车行业相关标准</w:t>
      </w:r>
      <w:r>
        <w:rPr>
          <w:rFonts w:hint="eastAsia"/>
        </w:rPr>
        <w:br/>
      </w:r>
      <w:r>
        <w:rPr>
          <w:rFonts w:hint="eastAsia"/>
        </w:rPr>
        <w:br/>
      </w:r>
      <w:r>
        <w:rPr>
          <w:rFonts w:hint="eastAsia"/>
        </w:rPr>
        <w:t>第三章 2024-2025年高级轿车行业技术发展现状及趋势分析</w:t>
      </w:r>
      <w:r>
        <w:rPr>
          <w:rFonts w:hint="eastAsia"/>
        </w:rPr>
        <w:br/>
      </w:r>
      <w:r>
        <w:rPr>
          <w:rFonts w:hint="eastAsia"/>
        </w:rPr>
        <w:t>　　第一节 高级轿车行业技术发展现状分析</w:t>
      </w:r>
      <w:r>
        <w:rPr>
          <w:rFonts w:hint="eastAsia"/>
        </w:rPr>
        <w:br/>
      </w:r>
      <w:r>
        <w:rPr>
          <w:rFonts w:hint="eastAsia"/>
        </w:rPr>
        <w:t>　　第二节 国内外高级轿车行业技术差异与原因</w:t>
      </w:r>
      <w:r>
        <w:rPr>
          <w:rFonts w:hint="eastAsia"/>
        </w:rPr>
        <w:br/>
      </w:r>
      <w:r>
        <w:rPr>
          <w:rFonts w:hint="eastAsia"/>
        </w:rPr>
        <w:t>　　第三节 高级轿车行业技术发展方向、趋势预测</w:t>
      </w:r>
      <w:r>
        <w:rPr>
          <w:rFonts w:hint="eastAsia"/>
        </w:rPr>
        <w:br/>
      </w:r>
      <w:r>
        <w:rPr>
          <w:rFonts w:hint="eastAsia"/>
        </w:rPr>
        <w:t>　　第四节 提升高级轿车行业技术能力策略建议</w:t>
      </w:r>
      <w:r>
        <w:rPr>
          <w:rFonts w:hint="eastAsia"/>
        </w:rPr>
        <w:br/>
      </w:r>
      <w:r>
        <w:rPr>
          <w:rFonts w:hint="eastAsia"/>
        </w:rPr>
        <w:br/>
      </w:r>
      <w:r>
        <w:rPr>
          <w:rFonts w:hint="eastAsia"/>
        </w:rPr>
        <w:t>第四章 中国高级轿车行业供给与需求情况分析</w:t>
      </w:r>
      <w:r>
        <w:rPr>
          <w:rFonts w:hint="eastAsia"/>
        </w:rPr>
        <w:br/>
      </w:r>
      <w:r>
        <w:rPr>
          <w:rFonts w:hint="eastAsia"/>
        </w:rPr>
        <w:t>　　第一节 2019-2024年中国高级轿车行业总体规模</w:t>
      </w:r>
      <w:r>
        <w:rPr>
          <w:rFonts w:hint="eastAsia"/>
        </w:rPr>
        <w:br/>
      </w:r>
      <w:r>
        <w:rPr>
          <w:rFonts w:hint="eastAsia"/>
        </w:rPr>
        <w:t>　　第二节 中国高级轿车行业盈利情况分析</w:t>
      </w:r>
      <w:r>
        <w:rPr>
          <w:rFonts w:hint="eastAsia"/>
        </w:rPr>
        <w:br/>
      </w:r>
      <w:r>
        <w:rPr>
          <w:rFonts w:hint="eastAsia"/>
        </w:rPr>
        <w:t>　　第三节 中国高级轿车行业产量情况分析与预测</w:t>
      </w:r>
      <w:r>
        <w:rPr>
          <w:rFonts w:hint="eastAsia"/>
        </w:rPr>
        <w:br/>
      </w:r>
      <w:r>
        <w:rPr>
          <w:rFonts w:hint="eastAsia"/>
        </w:rPr>
        <w:t>　　　　一、2019-2024年高级轿车行业产量统计分析</w:t>
      </w:r>
      <w:r>
        <w:rPr>
          <w:rFonts w:hint="eastAsia"/>
        </w:rPr>
        <w:br/>
      </w:r>
      <w:r>
        <w:rPr>
          <w:rFonts w:hint="eastAsia"/>
        </w:rPr>
        <w:t>　　　　二、高级轿车行业区域产量分析</w:t>
      </w:r>
      <w:r>
        <w:rPr>
          <w:rFonts w:hint="eastAsia"/>
        </w:rPr>
        <w:br/>
      </w:r>
      <w:r>
        <w:rPr>
          <w:rFonts w:hint="eastAsia"/>
        </w:rPr>
        <w:t>　　　　三、2025-2031年中国高级轿车行业产量预测分析</w:t>
      </w:r>
      <w:r>
        <w:rPr>
          <w:rFonts w:hint="eastAsia"/>
        </w:rPr>
        <w:br/>
      </w:r>
      <w:r>
        <w:rPr>
          <w:rFonts w:hint="eastAsia"/>
        </w:rPr>
        <w:t>　　第四节 中国高级轿车行业需求概况</w:t>
      </w:r>
      <w:r>
        <w:rPr>
          <w:rFonts w:hint="eastAsia"/>
        </w:rPr>
        <w:br/>
      </w:r>
      <w:r>
        <w:rPr>
          <w:rFonts w:hint="eastAsia"/>
        </w:rPr>
        <w:t>　　　　一、2019-2024年中国高级轿车行业需求情况分析</w:t>
      </w:r>
      <w:r>
        <w:rPr>
          <w:rFonts w:hint="eastAsia"/>
        </w:rPr>
        <w:br/>
      </w:r>
      <w:r>
        <w:rPr>
          <w:rFonts w:hint="eastAsia"/>
        </w:rPr>
        <w:t>　　　　二、2025年中国高级轿车行业市场需求特点分析</w:t>
      </w:r>
      <w:r>
        <w:rPr>
          <w:rFonts w:hint="eastAsia"/>
        </w:rPr>
        <w:br/>
      </w:r>
      <w:r>
        <w:rPr>
          <w:rFonts w:hint="eastAsia"/>
        </w:rPr>
        <w:t>　　　　三、2025-2031年中国高级轿车市场需求预测分析</w:t>
      </w:r>
      <w:r>
        <w:rPr>
          <w:rFonts w:hint="eastAsia"/>
        </w:rPr>
        <w:br/>
      </w:r>
      <w:r>
        <w:rPr>
          <w:rFonts w:hint="eastAsia"/>
        </w:rPr>
        <w:t>　　第五节 高级轿车产业供需平衡状况分析</w:t>
      </w:r>
      <w:r>
        <w:rPr>
          <w:rFonts w:hint="eastAsia"/>
        </w:rPr>
        <w:br/>
      </w:r>
      <w:r>
        <w:rPr>
          <w:rFonts w:hint="eastAsia"/>
        </w:rPr>
        <w:br/>
      </w:r>
      <w:r>
        <w:rPr>
          <w:rFonts w:hint="eastAsia"/>
        </w:rPr>
        <w:t>第五章 中国高级轿车行业重点区域市场分析</w:t>
      </w:r>
      <w:r>
        <w:rPr>
          <w:rFonts w:hint="eastAsia"/>
        </w:rPr>
        <w:br/>
      </w:r>
      <w:r>
        <w:rPr>
          <w:rFonts w:hint="eastAsia"/>
        </w:rPr>
        <w:t>　　第一节 高级轿车行业区域市场分布情况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高级轿车细分市场深度分析</w:t>
      </w:r>
      <w:r>
        <w:rPr>
          <w:rFonts w:hint="eastAsia"/>
        </w:rPr>
        <w:br/>
      </w:r>
      <w:r>
        <w:rPr>
          <w:rFonts w:hint="eastAsia"/>
        </w:rPr>
        <w:t>　　第一节 高级轿车细分市场（一）发展研究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高级轿车细分市场（二）发展研究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高级轿车行业竞争格局分析</w:t>
      </w:r>
      <w:r>
        <w:rPr>
          <w:rFonts w:hint="eastAsia"/>
        </w:rPr>
        <w:br/>
      </w:r>
      <w:r>
        <w:rPr>
          <w:rFonts w:hint="eastAsia"/>
        </w:rPr>
        <w:t>　　第一节 高级轿车行业集中度分析</w:t>
      </w:r>
      <w:r>
        <w:rPr>
          <w:rFonts w:hint="eastAsia"/>
        </w:rPr>
        <w:br/>
      </w:r>
      <w:r>
        <w:rPr>
          <w:rFonts w:hint="eastAsia"/>
        </w:rPr>
        <w:t>　　　　一、高级轿车市场集中度分析</w:t>
      </w:r>
      <w:r>
        <w:rPr>
          <w:rFonts w:hint="eastAsia"/>
        </w:rPr>
        <w:br/>
      </w:r>
      <w:r>
        <w:rPr>
          <w:rFonts w:hint="eastAsia"/>
        </w:rPr>
        <w:t>　　　　二、高级轿车企业集中度分析</w:t>
      </w:r>
      <w:r>
        <w:rPr>
          <w:rFonts w:hint="eastAsia"/>
        </w:rPr>
        <w:br/>
      </w:r>
      <w:r>
        <w:rPr>
          <w:rFonts w:hint="eastAsia"/>
        </w:rPr>
        <w:t>　　　　三、高级轿车区域集中度分析</w:t>
      </w:r>
      <w:r>
        <w:rPr>
          <w:rFonts w:hint="eastAsia"/>
        </w:rPr>
        <w:br/>
      </w:r>
      <w:r>
        <w:rPr>
          <w:rFonts w:hint="eastAsia"/>
        </w:rPr>
        <w:t>　　第二节 高级轿车行业竞争格局分析</w:t>
      </w:r>
      <w:r>
        <w:rPr>
          <w:rFonts w:hint="eastAsia"/>
        </w:rPr>
        <w:br/>
      </w:r>
      <w:r>
        <w:rPr>
          <w:rFonts w:hint="eastAsia"/>
        </w:rPr>
        <w:t>　　　　一、2024-2025年高级轿车行业竞争分析</w:t>
      </w:r>
      <w:r>
        <w:rPr>
          <w:rFonts w:hint="eastAsia"/>
        </w:rPr>
        <w:br/>
      </w:r>
      <w:r>
        <w:rPr>
          <w:rFonts w:hint="eastAsia"/>
        </w:rPr>
        <w:t>　　　　二、2024-2025年中外高级轿车产品竞争分析</w:t>
      </w:r>
      <w:r>
        <w:rPr>
          <w:rFonts w:hint="eastAsia"/>
        </w:rPr>
        <w:br/>
      </w:r>
      <w:r>
        <w:rPr>
          <w:rFonts w:hint="eastAsia"/>
        </w:rPr>
        <w:t>　　　　三、2019-2024年中国高级轿车市场竞争分析</w:t>
      </w:r>
      <w:r>
        <w:rPr>
          <w:rFonts w:hint="eastAsia"/>
        </w:rPr>
        <w:br/>
      </w:r>
      <w:r>
        <w:rPr>
          <w:rFonts w:hint="eastAsia"/>
        </w:rPr>
        <w:t>　　　　四、2025-2031年国内主要高级轿车企业动向</w:t>
      </w:r>
      <w:r>
        <w:rPr>
          <w:rFonts w:hint="eastAsia"/>
        </w:rPr>
        <w:br/>
      </w:r>
      <w:r>
        <w:rPr>
          <w:rFonts w:hint="eastAsia"/>
        </w:rPr>
        <w:br/>
      </w:r>
      <w:r>
        <w:rPr>
          <w:rFonts w:hint="eastAsia"/>
        </w:rPr>
        <w:t>第八章 高级轿车行业重点企业竞争力分析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二、企业高级轿车业务分析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高级轿车行业企业经营策略研究分析</w:t>
      </w:r>
      <w:r>
        <w:rPr>
          <w:rFonts w:hint="eastAsia"/>
        </w:rPr>
        <w:br/>
      </w:r>
      <w:r>
        <w:rPr>
          <w:rFonts w:hint="eastAsia"/>
        </w:rPr>
        <w:t>　　第一节 高级轿车企业多样化经营策略分析</w:t>
      </w:r>
      <w:r>
        <w:rPr>
          <w:rFonts w:hint="eastAsia"/>
        </w:rPr>
        <w:br/>
      </w:r>
      <w:r>
        <w:rPr>
          <w:rFonts w:hint="eastAsia"/>
        </w:rPr>
        <w:t>　　　　一、高级轿车企业多样化经营情况</w:t>
      </w:r>
      <w:r>
        <w:rPr>
          <w:rFonts w:hint="eastAsia"/>
        </w:rPr>
        <w:br/>
      </w:r>
      <w:r>
        <w:rPr>
          <w:rFonts w:hint="eastAsia"/>
        </w:rPr>
        <w:t>　　　　二、济研：现行高级轿车行业多样化经营的方向</w:t>
      </w:r>
      <w:r>
        <w:rPr>
          <w:rFonts w:hint="eastAsia"/>
        </w:rPr>
        <w:br/>
      </w:r>
      <w:r>
        <w:rPr>
          <w:rFonts w:hint="eastAsia"/>
        </w:rPr>
        <w:t>　　　　三、多样化经营分析</w:t>
      </w:r>
      <w:r>
        <w:rPr>
          <w:rFonts w:hint="eastAsia"/>
        </w:rPr>
        <w:br/>
      </w:r>
      <w:r>
        <w:rPr>
          <w:rFonts w:hint="eastAsia"/>
        </w:rPr>
        <w:t>　　第二节 大型高级轿车企业集团未来发展策略分析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对中小高级轿车企业生产经营的建议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高级轿车行业发展前景与市场趋势分析</w:t>
      </w:r>
      <w:r>
        <w:rPr>
          <w:rFonts w:hint="eastAsia"/>
        </w:rPr>
        <w:br/>
      </w:r>
      <w:r>
        <w:rPr>
          <w:rFonts w:hint="eastAsia"/>
        </w:rPr>
        <w:t>　　第一节 我国高级轿车行业前景与机遇分析</w:t>
      </w:r>
      <w:r>
        <w:rPr>
          <w:rFonts w:hint="eastAsia"/>
        </w:rPr>
        <w:br/>
      </w:r>
      <w:r>
        <w:rPr>
          <w:rFonts w:hint="eastAsia"/>
        </w:rPr>
        <w:t>　　　　一、我国高级轿车行业发展前景</w:t>
      </w:r>
      <w:r>
        <w:rPr>
          <w:rFonts w:hint="eastAsia"/>
        </w:rPr>
        <w:br/>
      </w:r>
      <w:r>
        <w:rPr>
          <w:rFonts w:hint="eastAsia"/>
        </w:rPr>
        <w:t>　　　　二、我国高级轿车发展机遇分析</w:t>
      </w:r>
      <w:r>
        <w:rPr>
          <w:rFonts w:hint="eastAsia"/>
        </w:rPr>
        <w:br/>
      </w:r>
      <w:r>
        <w:rPr>
          <w:rFonts w:hint="eastAsia"/>
        </w:rPr>
        <w:t>　　　　三、2024-2025年高级轿车的发展机遇分析</w:t>
      </w:r>
      <w:r>
        <w:rPr>
          <w:rFonts w:hint="eastAsia"/>
        </w:rPr>
        <w:br/>
      </w:r>
      <w:r>
        <w:rPr>
          <w:rFonts w:hint="eastAsia"/>
        </w:rPr>
        <w:t>　　　　四、新冠疫情对高级轿车行业的影响分析</w:t>
      </w:r>
      <w:r>
        <w:rPr>
          <w:rFonts w:hint="eastAsia"/>
        </w:rPr>
        <w:br/>
      </w:r>
      <w:r>
        <w:rPr>
          <w:rFonts w:hint="eastAsia"/>
        </w:rPr>
        <w:t>　　第二节 2025-2031年中国高级轿车市场趋势分析</w:t>
      </w:r>
      <w:r>
        <w:rPr>
          <w:rFonts w:hint="eastAsia"/>
        </w:rPr>
        <w:br/>
      </w:r>
      <w:r>
        <w:rPr>
          <w:rFonts w:hint="eastAsia"/>
        </w:rPr>
        <w:t>　　　　一、高级轿车市场趋势总结</w:t>
      </w:r>
      <w:r>
        <w:rPr>
          <w:rFonts w:hint="eastAsia"/>
        </w:rPr>
        <w:br/>
      </w:r>
      <w:r>
        <w:rPr>
          <w:rFonts w:hint="eastAsia"/>
        </w:rPr>
        <w:t>　　　　二、高级轿车发展趋势分析</w:t>
      </w:r>
      <w:r>
        <w:rPr>
          <w:rFonts w:hint="eastAsia"/>
        </w:rPr>
        <w:br/>
      </w:r>
      <w:r>
        <w:rPr>
          <w:rFonts w:hint="eastAsia"/>
        </w:rPr>
        <w:t>　　　　三、高级轿车市场发展空间</w:t>
      </w:r>
      <w:r>
        <w:rPr>
          <w:rFonts w:hint="eastAsia"/>
        </w:rPr>
        <w:br/>
      </w:r>
      <w:r>
        <w:rPr>
          <w:rFonts w:hint="eastAsia"/>
        </w:rPr>
        <w:t>　　　　四、高级轿车产业政策趋向</w:t>
      </w:r>
      <w:r>
        <w:rPr>
          <w:rFonts w:hint="eastAsia"/>
        </w:rPr>
        <w:br/>
      </w:r>
      <w:r>
        <w:rPr>
          <w:rFonts w:hint="eastAsia"/>
        </w:rPr>
        <w:t>　　　　五、高级轿车技术革新趋势</w:t>
      </w:r>
      <w:r>
        <w:rPr>
          <w:rFonts w:hint="eastAsia"/>
        </w:rPr>
        <w:br/>
      </w:r>
      <w:r>
        <w:rPr>
          <w:rFonts w:hint="eastAsia"/>
        </w:rPr>
        <w:t>　　　　六、高级轿车价格走势分析</w:t>
      </w:r>
      <w:r>
        <w:rPr>
          <w:rFonts w:hint="eastAsia"/>
        </w:rPr>
        <w:br/>
      </w:r>
      <w:r>
        <w:rPr>
          <w:rFonts w:hint="eastAsia"/>
        </w:rPr>
        <w:t>　　　　七、国际环境对高级轿车行业的影响</w:t>
      </w:r>
      <w:r>
        <w:rPr>
          <w:rFonts w:hint="eastAsia"/>
        </w:rPr>
        <w:br/>
      </w:r>
      <w:r>
        <w:rPr>
          <w:rFonts w:hint="eastAsia"/>
        </w:rPr>
        <w:br/>
      </w:r>
      <w:r>
        <w:rPr>
          <w:rFonts w:hint="eastAsia"/>
        </w:rPr>
        <w:t>第十一章 高级轿车行业投资机会、投资风险及控制策略</w:t>
      </w:r>
      <w:r>
        <w:rPr>
          <w:rFonts w:hint="eastAsia"/>
        </w:rPr>
        <w:br/>
      </w:r>
      <w:r>
        <w:rPr>
          <w:rFonts w:hint="eastAsia"/>
        </w:rPr>
        <w:t>　　第一节 2025-2031年中国高级轿车行业投资机会</w:t>
      </w:r>
      <w:r>
        <w:rPr>
          <w:rFonts w:hint="eastAsia"/>
        </w:rPr>
        <w:br/>
      </w:r>
      <w:r>
        <w:rPr>
          <w:rFonts w:hint="eastAsia"/>
        </w:rPr>
        <w:t>　　　　一、高级轿车市场前景</w:t>
      </w:r>
      <w:r>
        <w:rPr>
          <w:rFonts w:hint="eastAsia"/>
        </w:rPr>
        <w:br/>
      </w:r>
      <w:r>
        <w:rPr>
          <w:rFonts w:hint="eastAsia"/>
        </w:rPr>
        <w:t>　　　　二、高级轿车投资机会</w:t>
      </w:r>
      <w:r>
        <w:rPr>
          <w:rFonts w:hint="eastAsia"/>
        </w:rPr>
        <w:br/>
      </w:r>
      <w:r>
        <w:rPr>
          <w:rFonts w:hint="eastAsia"/>
        </w:rPr>
        <w:t>　　第二节 高级轿车行业投资效益分析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影响高级轿车行业发展的主要因素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四、高级轿车行业发展面临的挑战分析</w:t>
      </w:r>
      <w:r>
        <w:rPr>
          <w:rFonts w:hint="eastAsia"/>
        </w:rPr>
        <w:br/>
      </w:r>
      <w:r>
        <w:rPr>
          <w:rFonts w:hint="eastAsia"/>
        </w:rPr>
        <w:t>　　　　五、高级轿车行业发展面临的机遇分析</w:t>
      </w:r>
      <w:r>
        <w:rPr>
          <w:rFonts w:hint="eastAsia"/>
        </w:rPr>
        <w:br/>
      </w:r>
      <w:r>
        <w:rPr>
          <w:rFonts w:hint="eastAsia"/>
        </w:rPr>
        <w:t>　　第四节 中智林^－高级轿车行业投资风险及控制策略分析</w:t>
      </w:r>
      <w:r>
        <w:rPr>
          <w:rFonts w:hint="eastAsia"/>
        </w:rPr>
        <w:br/>
      </w:r>
      <w:r>
        <w:rPr>
          <w:rFonts w:hint="eastAsia"/>
        </w:rPr>
        <w:t>　　　　一、高级轿车市场风险及控制策略</w:t>
      </w:r>
      <w:r>
        <w:rPr>
          <w:rFonts w:hint="eastAsia"/>
        </w:rPr>
        <w:br/>
      </w:r>
      <w:r>
        <w:rPr>
          <w:rFonts w:hint="eastAsia"/>
        </w:rPr>
        <w:t>　　　　二、高级轿车政策风险及控制策略</w:t>
      </w:r>
      <w:r>
        <w:rPr>
          <w:rFonts w:hint="eastAsia"/>
        </w:rPr>
        <w:br/>
      </w:r>
      <w:r>
        <w:rPr>
          <w:rFonts w:hint="eastAsia"/>
        </w:rPr>
        <w:t>　　　　三、高级轿车经营风险及控制策略</w:t>
      </w:r>
      <w:r>
        <w:rPr>
          <w:rFonts w:hint="eastAsia"/>
        </w:rPr>
        <w:br/>
      </w:r>
      <w:r>
        <w:rPr>
          <w:rFonts w:hint="eastAsia"/>
        </w:rPr>
        <w:t>　　　　四、高级轿车行业技术风险及控制策略</w:t>
      </w:r>
      <w:r>
        <w:rPr>
          <w:rFonts w:hint="eastAsia"/>
        </w:rPr>
        <w:br/>
      </w:r>
      <w:r>
        <w:rPr>
          <w:rFonts w:hint="eastAsia"/>
        </w:rPr>
        <w:t>　　　　五、高级轿车同业竞争风险及控制策略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2019-2024年中国高级轿车市场规模及增长情况</w:t>
      </w:r>
      <w:r>
        <w:rPr>
          <w:rFonts w:hint="eastAsia"/>
        </w:rPr>
        <w:br/>
      </w:r>
      <w:r>
        <w:rPr>
          <w:rFonts w:hint="eastAsia"/>
        </w:rPr>
        <w:t>　　图表 2019-2024年中国高级轿车行业产量及增长趋势</w:t>
      </w:r>
      <w:r>
        <w:rPr>
          <w:rFonts w:hint="eastAsia"/>
        </w:rPr>
        <w:br/>
      </w:r>
      <w:r>
        <w:rPr>
          <w:rFonts w:hint="eastAsia"/>
        </w:rPr>
        <w:t>　　图表 2025-2031年中国高级轿车行业产量预测</w:t>
      </w:r>
      <w:r>
        <w:rPr>
          <w:rFonts w:hint="eastAsia"/>
        </w:rPr>
        <w:br/>
      </w:r>
      <w:r>
        <w:rPr>
          <w:rFonts w:hint="eastAsia"/>
        </w:rPr>
        <w:t>　　……</w:t>
      </w:r>
      <w:r>
        <w:rPr>
          <w:rFonts w:hint="eastAsia"/>
        </w:rPr>
        <w:br/>
      </w:r>
      <w:r>
        <w:rPr>
          <w:rFonts w:hint="eastAsia"/>
        </w:rPr>
        <w:t>　　图表 2019-2024年中国高级轿车行业市场需求及增长情况</w:t>
      </w:r>
      <w:r>
        <w:rPr>
          <w:rFonts w:hint="eastAsia"/>
        </w:rPr>
        <w:br/>
      </w:r>
      <w:r>
        <w:rPr>
          <w:rFonts w:hint="eastAsia"/>
        </w:rPr>
        <w:t>　　图表 2025-2031年中国高级轿车行业市场需求预测</w:t>
      </w:r>
      <w:r>
        <w:rPr>
          <w:rFonts w:hint="eastAsia"/>
        </w:rPr>
        <w:br/>
      </w:r>
      <w:r>
        <w:rPr>
          <w:rFonts w:hint="eastAsia"/>
        </w:rPr>
        <w:t>　　……</w:t>
      </w:r>
      <w:r>
        <w:rPr>
          <w:rFonts w:hint="eastAsia"/>
        </w:rPr>
        <w:br/>
      </w:r>
      <w:r>
        <w:rPr>
          <w:rFonts w:hint="eastAsia"/>
        </w:rPr>
        <w:t>　　图表 2019-2024年中国高级轿车行业利润及增长情况</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w:t>
      </w:r>
      <w:r>
        <w:rPr>
          <w:rFonts w:hint="eastAsia"/>
        </w:rPr>
        <w:br/>
      </w:r>
      <w:r>
        <w:rPr>
          <w:rFonts w:hint="eastAsia"/>
        </w:rPr>
        <w:t>　　图表 **地区高级轿车市场规模及增长情况</w:t>
      </w:r>
      <w:r>
        <w:rPr>
          <w:rFonts w:hint="eastAsia"/>
        </w:rPr>
        <w:br/>
      </w:r>
      <w:r>
        <w:rPr>
          <w:rFonts w:hint="eastAsia"/>
        </w:rPr>
        <w:t>　　图表 **地区高级轿车行业市场需求情况</w:t>
      </w:r>
      <w:r>
        <w:rPr>
          <w:rFonts w:hint="eastAsia"/>
        </w:rPr>
        <w:br/>
      </w:r>
      <w:r>
        <w:rPr>
          <w:rFonts w:hint="eastAsia"/>
        </w:rPr>
        <w:t>　　图表 2019-2024年中国高级轿车行业进口量及增速统计</w:t>
      </w:r>
      <w:r>
        <w:rPr>
          <w:rFonts w:hint="eastAsia"/>
        </w:rPr>
        <w:br/>
      </w:r>
      <w:r>
        <w:rPr>
          <w:rFonts w:hint="eastAsia"/>
        </w:rPr>
        <w:t>　　图表 2019-2024年中国高级轿车行业出口量及增速统计</w:t>
      </w:r>
      <w:r>
        <w:rPr>
          <w:rFonts w:hint="eastAsia"/>
        </w:rPr>
        <w:br/>
      </w:r>
      <w:r>
        <w:rPr>
          <w:rFonts w:hint="eastAsia"/>
        </w:rPr>
        <w:t>　　……</w:t>
      </w:r>
      <w:r>
        <w:rPr>
          <w:rFonts w:hint="eastAsia"/>
        </w:rPr>
        <w:br/>
      </w:r>
      <w:r>
        <w:rPr>
          <w:rFonts w:hint="eastAsia"/>
        </w:rPr>
        <w:t>　　图表 高级轿车重点企业经营情况分析</w:t>
      </w:r>
      <w:r>
        <w:rPr>
          <w:rFonts w:hint="eastAsia"/>
        </w:rPr>
        <w:br/>
      </w:r>
      <w:r>
        <w:rPr>
          <w:rFonts w:hint="eastAsia"/>
        </w:rPr>
        <w:t>　　……</w:t>
      </w:r>
      <w:r>
        <w:rPr>
          <w:rFonts w:hint="eastAsia"/>
        </w:rPr>
        <w:br/>
      </w:r>
      <w:r>
        <w:rPr>
          <w:rFonts w:hint="eastAsia"/>
        </w:rPr>
        <w:t>　　图表 2025年高级轿车市场前景分析</w:t>
      </w:r>
      <w:r>
        <w:rPr>
          <w:rFonts w:hint="eastAsia"/>
        </w:rPr>
        <w:br/>
      </w:r>
      <w:r>
        <w:rPr>
          <w:rFonts w:hint="eastAsia"/>
        </w:rPr>
        <w:t>　　图表 2025-2031年中国高级轿车市场需求预测</w:t>
      </w:r>
      <w:r>
        <w:rPr>
          <w:rFonts w:hint="eastAsia"/>
        </w:rPr>
        <w:br/>
      </w:r>
      <w:r>
        <w:rPr>
          <w:rFonts w:hint="eastAsia"/>
        </w:rPr>
        <w:t>　　图表 2025年高级轿车发展趋势预测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fb6bf6b340d9" w:history="1">
        <w:r>
          <w:rPr>
            <w:rStyle w:val="Hyperlink"/>
          </w:rPr>
          <w:t>中国高级轿车市场深度剖析及发展趋势分析报告（2025-2031年）</w:t>
        </w:r>
      </w:hyperlink>
      <w:r>
        <w:rPr>
          <w:color w:val="C00000"/>
        </w:rPr>
        <w:t>》，报告编号：</w:t>
      </w:r>
      <w:r>
        <w:rPr>
          <w:rFonts w:hint="eastAsia"/>
          <w:color w:val="C00000"/>
        </w:rPr>
        <w:t>098A393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fb6bf6b340d9" w:history="1">
        <w:r>
          <w:rPr>
            <w:rStyle w:val="Hyperlink"/>
          </w:rPr>
          <w:t>https://www.20087.com/3/39/GaoJiJiaoCheDiaoCha.html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热点：高档汽车、高级轿车品牌、高级车型、高级轿车图片、各种高级轿车图片、高级轿车通常采用什么颜色、什么是高级轿车、黑色高级轿车、高级轿车排行榜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89464ac7947e0" w:history="1">
      <w:r>
        <w:rPr>
          <w:rStyle w:val="Hyperlink"/>
        </w:rPr>
        <w:t>中国高级轿车市场深度剖析及发展趋势分析报告（2025-2031年）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aoJiJiaoCheDiaoCha.html" TargetMode="External" Id="R138ffb6bf6b340d9" /></Relationships>
</file>

<file path=word/_rels/header2.xml.rels>&#65279;<?xml version="1.0" encoding="utf-8"?><Relationships xmlns="http://schemas.openxmlformats.org/package/2006/relationships"><Relationship Type="http://schemas.openxmlformats.org/officeDocument/2006/relationships/hyperlink" Target="https://www.20087.com/3/39/GaoJiJiaoCheDiaoCha.html" TargetMode="External" Id="R7f089464ac79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2024-10-16T08:01:00Z</dcterms:created>
  <dcterms:modified xsi:type="dcterms:W3CDTF">2024-10-16T09:01:00Z</dcterms:modified>
  <dc:subject>中国高级轿车市场深度剖析及发展趋势分析报告（2025-2031年）</dc:subject>
  <dc:title>中国高级轿车市场深度剖析及发展趋势分析报告（2025-2031年）</dc:title>
  <cp:keywords>中国高级轿车市场深度剖析及发展趋势分析报告（2025-2031年）</cp:keywords>
  <dc:description>中国高级轿车市场深度剖析及发展趋势分析报告（2025-2031年）</dc:description>
</cp:coreProperties>
</file>