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90c7fda034d21" w:history="1">
              <w:r>
                <w:rPr>
                  <w:rStyle w:val="Hyperlink"/>
                </w:rPr>
                <w:t>2025-2031年中国VLCC超大型油船市场全面调研与发展趋势报告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90c7fda034d21" w:history="1">
              <w:r>
                <w:rPr>
                  <w:rStyle w:val="Hyperlink"/>
                </w:rPr>
                <w:t>2025-2031年中国VLCC超大型油船市场全面调研与发展趋势报告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90c7fda034d21" w:history="1">
                <w:r>
                  <w:rPr>
                    <w:rStyle w:val="Hyperlink"/>
                  </w:rPr>
                  <w:t>https://www.20087.com/3/19/VLCCChaoDaXingYouChuanDeFaZhanQuShi.html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VLCC（Very Large Crude Carrier）超大型油船是海上石油运输的重要工具，通常载重量在20万吨至32万吨之间。随着全球能源需求的增长，VLCC的需求量也随之增加。近年来，随着船舶建造技术的进步，新一代VLCC不仅载重量更大，而且燃油效率更高，环保性能更好。目前，VLCC市场主要受全球原油贸易量的影响，而地缘政治事件、油价波动等因素也会对其产生较大影响。</w:t>
      </w:r>
      <w:r>
        <w:rPr>
          <w:rFonts w:hint="eastAsia"/>
        </w:rPr>
        <w:br/>
      </w:r>
      <w:r>
        <w:rPr>
          <w:rFonts w:hint="eastAsia"/>
        </w:rPr>
        <w:t>　　未来，VLCC市场将受到多重因素的影响。一方面，随着全球经济的增长和能源需求的上升，VLCC的需求量预计将继续增加。另一方面，环保法规的加强将推动VLCC向更环保、更高效的方向发展，比如采用清洁能源驱动或者安装脱硫塔等措施。此外，航运业面临的数字化转型也将影响VLCC的设计和运营方式，如智能船舶技术的应用可以提高航行安全性和效率。长期来看，随着替代能源的发展和能源结构的变化，VLCC市场可能会面临结构性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90c7fda034d21" w:history="1">
        <w:r>
          <w:rPr>
            <w:rStyle w:val="Hyperlink"/>
          </w:rPr>
          <w:t>2025-2031年中国VLCC超大型油船市场全面调研与发展趋势报告</w:t>
        </w:r>
      </w:hyperlink>
      <w:r>
        <w:rPr>
          <w:rFonts w:hint="eastAsia"/>
        </w:rPr>
        <w:t>》基于国家统计局及VLCC超大型油船行业协会的权威数据，全面调研了VLCC超大型油船行业的市场规模、市场需求、产业链结构及价格变动，并对VLCC超大型油船细分市场进行了深入分析。报告详细剖析了VLCC超大型油船市场竞争格局，重点关注品牌影响力及重点企业的运营表现，同时科学预测了VLCC超大型油船市场前景与发展趋势，识别了行业潜在的风险与机遇。通过专业、科学的研究方法，报告为VLCC超大型油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VLCC超大型油船行业相关概述</w:t>
      </w:r>
      <w:r>
        <w:rPr>
          <w:rFonts w:hint="eastAsia"/>
        </w:rPr>
        <w:br/>
      </w:r>
      <w:r>
        <w:rPr>
          <w:rFonts w:hint="eastAsia"/>
        </w:rPr>
        <w:t>　　第一节 VLCC超大型油船行业定义及特征</w:t>
      </w:r>
      <w:r>
        <w:rPr>
          <w:rFonts w:hint="eastAsia"/>
        </w:rPr>
        <w:br/>
      </w:r>
      <w:r>
        <w:rPr>
          <w:rFonts w:hint="eastAsia"/>
        </w:rPr>
        <w:t>　　　　一、VLCC超大型油船行业定义及分类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VLCC超大型油船行业经营模式分析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四、VLCC超大型油船行业经营模式影响因素分析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VLCC超大型油船行业主要风险因素分析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VLCC超大型油船行业数据来源与统计口径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VLCC超大型油船行业研究概述</w:t>
      </w:r>
      <w:r>
        <w:rPr>
          <w:rFonts w:hint="eastAsia"/>
        </w:rPr>
        <w:br/>
      </w:r>
      <w:r>
        <w:rPr>
          <w:rFonts w:hint="eastAsia"/>
        </w:rPr>
        <w:t>　　　　一、VLCC超大型油船行业研究目的</w:t>
      </w:r>
      <w:r>
        <w:rPr>
          <w:rFonts w:hint="eastAsia"/>
        </w:rPr>
        <w:br/>
      </w:r>
      <w:r>
        <w:rPr>
          <w:rFonts w:hint="eastAsia"/>
        </w:rPr>
        <w:t>　　　　二、VLCC超大型油船行业研究原则</w:t>
      </w:r>
      <w:r>
        <w:rPr>
          <w:rFonts w:hint="eastAsia"/>
        </w:rPr>
        <w:br/>
      </w:r>
      <w:r>
        <w:rPr>
          <w:rFonts w:hint="eastAsia"/>
        </w:rPr>
        <w:t>　　　　三、VLCC超大型油船行业研究方法</w:t>
      </w:r>
      <w:r>
        <w:rPr>
          <w:rFonts w:hint="eastAsia"/>
        </w:rPr>
        <w:br/>
      </w:r>
      <w:r>
        <w:rPr>
          <w:rFonts w:hint="eastAsia"/>
        </w:rPr>
        <w:t>　　　　四、VLCC超大型油船行业研究内容</w:t>
      </w:r>
      <w:r>
        <w:rPr>
          <w:rFonts w:hint="eastAsia"/>
        </w:rPr>
        <w:br/>
      </w:r>
      <w:r>
        <w:rPr>
          <w:rFonts w:hint="eastAsia"/>
        </w:rPr>
        <w:t>　　第六节 VLCC超大型油船行业政策环境分析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2025年VLCC超大型油船行业经济及技术环境分析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三、经济环境对VLCC超大型油船行业影响分析</w:t>
      </w:r>
      <w:r>
        <w:rPr>
          <w:rFonts w:hint="eastAsia"/>
        </w:rPr>
        <w:br/>
      </w:r>
      <w:r>
        <w:rPr>
          <w:rFonts w:hint="eastAsia"/>
        </w:rPr>
        <w:t>　　第三节 2025年VLCC超大型油船行业社会环境分析</w:t>
      </w:r>
      <w:r>
        <w:rPr>
          <w:rFonts w:hint="eastAsia"/>
        </w:rPr>
        <w:br/>
      </w:r>
      <w:r>
        <w:rPr>
          <w:rFonts w:hint="eastAsia"/>
        </w:rPr>
        <w:t>　　第四节 2025年VLCC超大型油船行业技术环境</w:t>
      </w:r>
      <w:r>
        <w:rPr>
          <w:rFonts w:hint="eastAsia"/>
        </w:rPr>
        <w:br/>
      </w:r>
      <w:r>
        <w:rPr>
          <w:rFonts w:hint="eastAsia"/>
        </w:rPr>
        <w:t>　　　　一、VLCC超大型油船行业专利申请数分析</w:t>
      </w:r>
      <w:r>
        <w:rPr>
          <w:rFonts w:hint="eastAsia"/>
        </w:rPr>
        <w:br/>
      </w:r>
      <w:r>
        <w:rPr>
          <w:rFonts w:hint="eastAsia"/>
        </w:rPr>
        <w:t>　　　　二、VLCC超大型油船行业专利申请人分析</w:t>
      </w:r>
      <w:r>
        <w:rPr>
          <w:rFonts w:hint="eastAsia"/>
        </w:rPr>
        <w:br/>
      </w:r>
      <w:r>
        <w:rPr>
          <w:rFonts w:hint="eastAsia"/>
        </w:rPr>
        <w:t>　　　　三、VLCC超大型油船行业热门专利技术分析</w:t>
      </w:r>
      <w:r>
        <w:rPr>
          <w:rFonts w:hint="eastAsia"/>
        </w:rPr>
        <w:br/>
      </w:r>
      <w:r>
        <w:rPr>
          <w:rFonts w:hint="eastAsia"/>
        </w:rPr>
        <w:t>　　第五节 VLCC超大型油船行业技术动态</w:t>
      </w:r>
      <w:r>
        <w:rPr>
          <w:rFonts w:hint="eastAsia"/>
        </w:rPr>
        <w:br/>
      </w:r>
      <w:r>
        <w:rPr>
          <w:rFonts w:hint="eastAsia"/>
        </w:rPr>
        <w:t>　　第六节 VLCC超大型油船行业发展趋势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全球VLCC超大型油船所属行业运营态势</w:t>
      </w:r>
      <w:r>
        <w:rPr>
          <w:rFonts w:hint="eastAsia"/>
        </w:rPr>
        <w:br/>
      </w:r>
      <w:r>
        <w:rPr>
          <w:rFonts w:hint="eastAsia"/>
        </w:rPr>
        <w:t>　　第一节 全球VLCC超大型油船所属行业发展概况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一、全球VLCC超大型油船行业运营态势</w:t>
      </w:r>
      <w:r>
        <w:rPr>
          <w:rFonts w:hint="eastAsia"/>
        </w:rPr>
        <w:br/>
      </w:r>
      <w:r>
        <w:rPr>
          <w:rFonts w:hint="eastAsia"/>
        </w:rPr>
        <w:t>　　　　二、全球VLCC超大型油船行业竞争格局</w:t>
      </w:r>
      <w:r>
        <w:rPr>
          <w:rFonts w:hint="eastAsia"/>
        </w:rPr>
        <w:br/>
      </w:r>
      <w:r>
        <w:rPr>
          <w:rFonts w:hint="eastAsia"/>
        </w:rPr>
        <w:t>　　　　三、全球VLCC超大型油船行业规模预测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全球主要区域VLCC超大型油船所属行业发展态势及趋势预测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一、北美VLCC超大型油船行业市场概况及趋势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二、亚太VLCC超大型油船行业市场概况及趋势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三、欧盟VLCC超大型油船行业市场概况及趋势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中国VLCC超大型油船所属行业经营情况分析</w:t>
      </w:r>
      <w:r>
        <w:rPr>
          <w:rFonts w:hint="eastAsia"/>
        </w:rPr>
        <w:br/>
      </w:r>
      <w:r>
        <w:rPr>
          <w:rFonts w:hint="eastAsia"/>
        </w:rPr>
        <w:t>　　第一节 VLCC超大型油船所属行业发展概况分析</w:t>
      </w:r>
      <w:r>
        <w:rPr>
          <w:rFonts w:hint="eastAsia"/>
        </w:rPr>
        <w:br/>
      </w:r>
      <w:r>
        <w:rPr>
          <w:rFonts w:hint="eastAsia"/>
        </w:rPr>
        <w:t>　　船龄结构决定未来拆船量将趋势性增加，当前新船订单无法覆盖替换需求。目前15岁以上老船占比达到23%，而在手订单仅占现有船队的7.3%，因此在手订单与15岁以上老船的比例仅为32%，为历史最低值。以来，由于运价反弹，拆解数量大幅减少。往前看，船龄结构决定未来拆船量将趋势性增加：、是VLCC交付的小高峰，分别为30条和41条，事实上拆解的船也主要是和建造的，目前建造的船舶大多数已经拆解，剩下的也多处于储油状态，而建造的船舶剩下30艘中仍有24艘在运营，这些船将进入20岁，面临进坞特检，有可能加速拆解；压载水公约（之后首次IOPP换证检验时需安装压载水设备BWMS），均使得老船面临资本开支支出或更高的运营成本，有望加速拆解；部分用作储油的老船如果不再执行储油的订单，也可能进入拆船的队列。</w:t>
      </w:r>
      <w:r>
        <w:rPr>
          <w:rFonts w:hint="eastAsia"/>
        </w:rPr>
        <w:br/>
      </w:r>
      <w:r>
        <w:rPr>
          <w:rFonts w:hint="eastAsia"/>
        </w:rPr>
        <w:t>　　VLCC交付节奏：预计、21年同比减少40%、32%</w:t>
      </w:r>
      <w:r>
        <w:rPr>
          <w:rFonts w:hint="eastAsia"/>
        </w:rPr>
        <w:br/>
      </w:r>
      <w:r>
        <w:rPr>
          <w:rFonts w:hint="eastAsia"/>
        </w:rPr>
        <w:t>　　　　　　15 岁以上老船的占比（截止到2025年）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VLCC超大型油船所属行业生产态势分析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一、2020-2025年中国VLCC超大型油船行业产能统计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二、2020-2025年中国VLCC超大型油船行业产量分析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三、2025-2031年中国VLCC超大型油船行业产量预测图</w:t>
      </w:r>
      <w:r>
        <w:rPr>
          <w:rFonts w:hint="eastAsia"/>
        </w:rPr>
        <w:br/>
      </w:r>
      <w:r>
        <w:rPr>
          <w:rFonts w:hint="eastAsia"/>
        </w:rPr>
        <w:t>　　第三节 VLCC超大型油船所属行业销售态势分析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一、2020-2025年中国VLCC超大型油船行业需求统计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二、2020-2025年中国VLCC超大型油船行业需求区域分析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三、2025-2031年中国VLCC超大型油船行业需求预测图</w:t>
      </w:r>
      <w:r>
        <w:rPr>
          <w:rFonts w:hint="eastAsia"/>
        </w:rPr>
        <w:br/>
      </w:r>
      <w:r>
        <w:rPr>
          <w:rFonts w:hint="eastAsia"/>
        </w:rPr>
        <w:t>　　第四节 VLCC超大型油船所属行业市场规模分析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一、2020-2025年中国VLCC超大型油船行业市场规模统计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二、2020-2025年中国VLCC超大型油船行业需求规模区域分布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三、2025-2031年中国VLCC超大型油船行业市场规模预测图</w:t>
      </w:r>
      <w:r>
        <w:rPr>
          <w:rFonts w:hint="eastAsia"/>
        </w:rPr>
        <w:br/>
      </w:r>
      <w:r>
        <w:rPr>
          <w:rFonts w:hint="eastAsia"/>
        </w:rPr>
        <w:t>　　第五节 VLCC超大型油船所属行业价格现状、影响因素及趋势预测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一、2020-2025年中国VLCC超大型油船行业价格回顾</w:t>
      </w:r>
      <w:r>
        <w:rPr>
          <w:rFonts w:hint="eastAsia"/>
        </w:rPr>
        <w:br/>
      </w:r>
      <w:r>
        <w:rPr>
          <w:rFonts w:hint="eastAsia"/>
        </w:rPr>
        <w:t>　　　　二、中国VLCC超大型油船行业价格影响因素分析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三、2025-2031年中国VLCC超大型油船行业价格走势预测图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2020-2025年VLCC超大型油船所属行业进出口分析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2020-2025年VLCC超大型油船所属行业进口分析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一、2020-2025年VLCC超大型油船所属行业进口总量分析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二、2020-2025年VLCC超大型油船所属行业进口总金额分析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三、2020-2025年VLCC超大型油船所属行业进口均价走势图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四、VLCC超大型油船所属行业进口分国家情况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五、VLCC超大型油船所属行业进口均价分国家对比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2020-2025年VLCC超大型油船所属行业出口分析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一、2020-2025年VLCC超大型油船所属行业出口总量分析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二、2020-2025年VLCC超大型油船所属行业出口总金额分析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三、2020-2025年VLCC超大型油船所属行业出口均价走势图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四、VLCC超大型油船所属行业出口分国家情况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五、VLCC超大型油船所属行业出口均价分国家对比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中国VLCC超大型油船所属行业经济指标分析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2020-2025年中国VLCC超大型油船所属行业整体概况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2020-2025年中国VLCC超大型油船所属行业供给情况分析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2020-2025年中国VLCC超大型油船所属行业销售情况分析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2020-2025年中国VLCC超大型油船所属行业经营效益分析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2025年中国VLCC超大型油船行业竞争格局分析</w:t>
      </w:r>
      <w:r>
        <w:rPr>
          <w:rFonts w:hint="eastAsia"/>
        </w:rPr>
        <w:br/>
      </w:r>
      <w:r>
        <w:rPr>
          <w:rFonts w:hint="eastAsia"/>
        </w:rPr>
        <w:t>　　第一节 VLCC超大型油船行业壁垒分析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VLCC超大型油船行业竞争格局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VLCC超大型油船行业五力竞争分析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2025-2031年VLCC超大型油船行业竞争格局展望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2025-2031年VLCC超大型油船行业竞争力提升策略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VLCC超大型油船行业上游产业链分析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上游原料市场对VLCC超大型油船行业影响分析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VLCC超大型油船行业下游产业链分析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下游需求市场对VLCC超大型油船行业影响分析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2020-2025年VLCC超大型油船行业各区域市场概况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华北地区VLCC超大型油船行业分析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东北地区VLCC超大型油船行业分析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华东地区VLCC超大型油船行业分析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华中地区VLCC超大型油船行业分析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华南地区VLCC超大型油船行业分析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西部地区VLCC超大型油船行业分析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VLCC超大型油船行业主要优势企业分析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2025-2031年中国VLCC超大型油船行业发展前景预测</w:t>
      </w:r>
      <w:r>
        <w:rPr>
          <w:rFonts w:hint="eastAsia"/>
        </w:rPr>
        <w:br/>
      </w:r>
      <w:r>
        <w:rPr>
          <w:rFonts w:hint="eastAsia"/>
        </w:rPr>
        <w:t>　　第一节 VLCC超大型油船行业投资回顾</w:t>
      </w:r>
      <w:r>
        <w:rPr>
          <w:rFonts w:hint="eastAsia"/>
        </w:rPr>
        <w:br/>
      </w:r>
      <w:r>
        <w:rPr>
          <w:rFonts w:hint="eastAsia"/>
        </w:rPr>
        <w:t>　　　　一、VLCC超大型油船行业投资规模及增速统计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二、VLCC超大型油船行业投资结构分析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2025-2031年中国VLCC超大型油船行业投资规模及增速预测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2025-2031年中国VLCC超大型油船行业发展趋势预测</w:t>
      </w:r>
      <w:r>
        <w:rPr>
          <w:rFonts w:hint="eastAsia"/>
        </w:rPr>
        <w:br/>
      </w:r>
      <w:r>
        <w:rPr>
          <w:rFonts w:hint="eastAsia"/>
        </w:rPr>
        <w:t>　　　　一、VLCC超大型油船行业发展驱动因素分析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二、VLCC超大型油船行业发展趋势预测</w:t>
      </w:r>
      <w:r>
        <w:rPr>
          <w:rFonts w:hint="eastAsia"/>
        </w:rPr>
        <w:br/>
      </w:r>
      <w:r>
        <w:rPr>
          <w:rFonts w:hint="eastAsia"/>
        </w:rPr>
        <w:t>　　　　三、VLCC超大型油船行业产销及市场规模预测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四、2025-2031年中国VLCC超大型油船行业全球市场份额预测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(中.智.林)VLCC超大型油船行业投资现状及建议</w:t>
      </w:r>
      <w:r>
        <w:rPr>
          <w:rFonts w:hint="eastAsia"/>
        </w:rPr>
        <w:br/>
      </w:r>
      <w:r>
        <w:rPr>
          <w:rFonts w:hint="eastAsia"/>
        </w:rPr>
        <w:t>　　　　一、VLCC超大型油船行业投资项目分析</w:t>
      </w:r>
      <w:r>
        <w:rPr>
          <w:rFonts w:hint="eastAsia"/>
        </w:rPr>
        <w:br/>
      </w:r>
      <w:r>
        <w:rPr>
          <w:rFonts w:hint="eastAsia"/>
        </w:rPr>
        <w:t>　　　　二、VLCC超大型油船行业投资机遇分析</w:t>
      </w:r>
      <w:r>
        <w:rPr>
          <w:rFonts w:hint="eastAsia"/>
        </w:rPr>
        <w:br/>
      </w:r>
      <w:r>
        <w:rPr>
          <w:rFonts w:hint="eastAsia"/>
        </w:rPr>
        <w:t>　　　　三、VLCC超大型油船行业投资风险警示</w:t>
      </w:r>
      <w:r>
        <w:rPr>
          <w:rFonts w:hint="eastAsia"/>
        </w:rPr>
        <w:br/>
      </w:r>
      <w:r>
        <w:rPr>
          <w:rFonts w:hint="eastAsia"/>
        </w:rPr>
        <w:t>　　　　四、VLCC超大型油船行业投资策略建议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90c7fda034d21" w:history="1">
        <w:r>
          <w:rPr>
            <w:rStyle w:val="Hyperlink"/>
          </w:rPr>
          <w:t>2025-2031年中国VLCC超大型油船市场全面调研与发展趋势报告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90c7fda034d21" w:history="1">
        <w:r>
          <w:rPr>
            <w:rStyle w:val="Hyperlink"/>
          </w:rPr>
          <w:t>https://www.20087.com/3/19/VLCCChaoDaXingYouChuanDeFaZhanQuShi.html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热点：最大的集装箱船油耗、超大型油轮、巨型油轮船、大型油船图片、成品油船、30万吨级vlcc超级油轮、3000吨油船、最大的油船、vlcc油轮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1acdd537544ed" w:history="1">
      <w:r>
        <w:rPr>
          <w:rStyle w:val="Hyperlink"/>
        </w:rPr>
        <w:t>2025-2031年中国VLCC超大型油船市场全面调研与发展趋势报告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VLCCChaoDaXingYouChuanDeFaZhanQuShi.html" TargetMode="External" Id="R0ec90c7fda03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VLCCChaoDaXingYouChuanDeFaZhanQuShi.html" TargetMode="External" Id="R6761acdd5375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2025-01-15T00:30:00Z</dcterms:created>
  <dcterms:modified xsi:type="dcterms:W3CDTF">2025-01-15T01:30:00Z</dcterms:modified>
  <dc:subject>2025-2031年中国VLCC超大型油船市场全面调研与发展趋势报告</dc:subject>
  <dc:title>2025-2031年中国VLCC超大型油船市场全面调研与发展趋势报告</dc:title>
  <cp:keywords>2025-2031年中国VLCC超大型油船市场全面调研与发展趋势报告</cp:keywords>
  <dc:description>2025-2031年中国VLCC超大型油船市场全面调研与发展趋势报告</dc:description>
</cp:coreProperties>
</file>