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c0bf11b114895" w:history="1">
              <w:r>
                <w:rPr>
                  <w:rStyle w:val="Hyperlink"/>
                </w:rPr>
                <w:t>2026-2032年全球与中国汽油发电机市场研究及发展前景报告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c0bf11b114895" w:history="1">
              <w:r>
                <w:rPr>
                  <w:rStyle w:val="Hyperlink"/>
                </w:rPr>
                <w:t>2026-2032年全球与中国汽油发电机市场研究及发展前景报告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c0bf11b114895" w:history="1">
                <w:r>
                  <w:rPr>
                    <w:rStyle w:val="Hyperlink"/>
                  </w:rPr>
                  <w:t>https://www.20087.com/3/79/QiYouFaDianJiHangYeFaZhanQianJing.html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汽油发电机是以汽油为燃料、通过内燃机驱动同步发电机输出交流电的移动电源设备，广泛应用于应急备用、户外作业、小型商铺及家庭临时供电场景。汽油发电机功率覆盖0.5–10 kW，强调轻量化、低噪音（部分机型&lt;60 dB）及逆变稳压技术，以适配精密电子设备。在电网薄弱地区或灾害应急中，汽油发电机因启动快、燃料易得而具实用价值。然而，汽油易燃易爆，储运存在安全隐患；碳排放与尾气污染物（如CO、NOx）不符合日益严格的环保法规；且相比柴油或LPG机型，单位发电油耗偏高。此外，锂电池储能系统在短时备用场景中正快速替代小功率汽油机。</w:t>
      </w:r>
      <w:r>
        <w:rPr>
          <w:rFonts w:hint="eastAsia"/>
        </w:rPr>
        <w:br/>
      </w:r>
      <w:r>
        <w:rPr>
          <w:rFonts w:hint="eastAsia"/>
        </w:rPr>
        <w:t>　　未来，汽油发电机将向混合动力、清洁燃料兼容与智能并网方向转型。微型增程架构使汽油机专注高效发电，配合电池缓冲负载波动，降低运行时间与排放；乙醇汽油（E10/E85）或合成燃料适配设计拓展低碳路径。智能控制系统支持自动启停、负载跟踪及与光伏/储能协同调度；静音箱体采用吸声复合材料进一步降噪。在安全方面，内置油气回收与催化转化器减少VOC与有害气体释放。同时，面向发展中国家农村电气化，高可靠、免维护机型将持续优化。长远看，汽油发电机将从传统应急电源升级为具备燃料灵活性、环境友好性与能源协同能力的分布式发电单元，在特定场景中维持战略补充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c0bf11b114895" w:history="1">
        <w:r>
          <w:rPr>
            <w:rStyle w:val="Hyperlink"/>
          </w:rPr>
          <w:t>2026-2032年全球与中国汽油发电机市场研究及发展前景报告</w:t>
        </w:r>
      </w:hyperlink>
      <w:r>
        <w:rPr>
          <w:rFonts w:hint="eastAsia"/>
        </w:rPr>
        <w:t>》以专业视角，系统分析了汽油发电机行业的市场规模、价格动态及产业链结构，梳理了不同汽油发电机细分领域的发展现状。报告从汽油发电机技术路径、供需关系等维度，客观呈现了汽油发电机领域的技术成熟度与创新方向，并对中期市场前景作出合理预测，同时评估了汽油发电机重点企业的市场表现、品牌竞争力和行业集中度。报告还结合政策环境与消费升级趋势，识别了汽油发电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按产品类型细分，全球汽油发电机市场规模2021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10kW及以下</w:t>
      </w:r>
      <w:r>
        <w:rPr>
          <w:rFonts w:hint="eastAsia"/>
        </w:rPr>
        <w:br/>
      </w:r>
      <w:r>
        <w:rPr>
          <w:rFonts w:hint="eastAsia"/>
        </w:rPr>
        <w:t>　　　　1.3.3 10kW以上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按应用细分，全球汽油发电机市场规模2021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汽油发电机行业发展总体概况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汽油发电机行业发展主要特点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汽油发电机行业发展影响因素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汽油发电机有利因素</w:t>
      </w:r>
      <w:r>
        <w:rPr>
          <w:rFonts w:hint="eastAsia"/>
        </w:rPr>
        <w:br/>
      </w:r>
      <w:r>
        <w:rPr>
          <w:rFonts w:hint="eastAsia"/>
        </w:rPr>
        <w:t>　　　　1.5.3 .2 汽油发电机不利因素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全球市场，近三年汽油发电机主要企业占有率及排名（按销量）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汽油发电机主要企业在国际市场占有率（按销量，2023-2026）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2025年汽油发电机主要企业在国际市场排名（按销量）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全球市场主要企业汽油发电机销量（2023-2026）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全球市场，近三年汽油发电机主要企业占有率及排名（按收入）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汽油发电机主要企业在国际市场占有率（按收入，2023-2026）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2025年汽油发电机主要企业在国际市场排名（按收入）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全球市场主要企业汽油发电机销售收入（2023-2026）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全球市场主要企业汽油发电机销售价格（2023-2026）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中国市场，近三年汽油发电机主要企业占有率及排名（按销量）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汽油发电机主要企业在中国市场占有率（按销量，2023-2026）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2025年汽油发电机主要企业在中国市场排名（按销量）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中国市场主要企业汽油发电机销量（2023-2026）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中国市场，近三年汽油发电机主要企业占有率及排名（按收入）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汽油发电机主要企业在中国市场占有率（按收入，2023-2026）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2025年汽油发电机主要企业在中国市场排名（按收入）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中国市场主要企业汽油发电机销售收入（2023-2026）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全球主要厂商汽油发电机总部及产地分布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全球主要厂商成立时间及汽油发电机商业化日期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全球主要厂商汽油发电机产品类型及应用</w:t>
      </w:r>
      <w:r>
        <w:rPr>
          <w:rFonts w:hint="eastAsia"/>
        </w:rPr>
        <w:br/>
      </w:r>
      <w:r>
        <w:rPr>
          <w:rFonts w:hint="eastAsia"/>
        </w:rPr>
        <w:t>　　2.9 汽油发电机行业集中度、竞争程度分析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汽油发电机行业集中度分析：2025年全球Top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全球汽油发电机第一梯队、第二梯队和第三梯队生产商（品牌）及市场份额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全球汽油发电机总体规模分析</w:t>
      </w:r>
      <w:r>
        <w:rPr>
          <w:rFonts w:hint="eastAsia"/>
        </w:rPr>
        <w:br/>
      </w:r>
      <w:r>
        <w:rPr>
          <w:rFonts w:hint="eastAsia"/>
        </w:rPr>
        <w:t>　　3.1 全球汽油发电机供需现状及预测（2021-2032）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全球汽油发电机产能、产量、产能利用率及发展趋势（2021-2032）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全球汽油发电机产量、需求量及发展趋势（2021-2032）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全球主要地区汽油发电机产量及发展趋势（2021-2032）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全球主要地区汽油发电机产量（2021-2026）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全球主要地区汽油发电机产量（2027-2032）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全球主要地区汽油发电机产量市场份额（2021-2032）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中国汽油发电机供需现状及预测（2021-2032）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中国汽油发电机产能、产量、产能利用率及发展趋势（2021-2032）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中国汽油发电机产量、市场需求量及发展趋势（2021-2032）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中国市场汽油发电机进出口（2021-2032）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全球汽油发电机销量及销售额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全球市场汽油发电机销售额（2021-2032）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全球市场汽油发电机销量（2021-2032）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全球市场汽油发电机价格趋势（2021-2032）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全球主要地区汽油发电机销售收入及市场份额（2021-2026）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全球主要地区汽油发电机销售收入预测（2027-2032）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全球主要地区汽油发电机销量分析：2021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全球主要地区汽油发电机销量及市场份额（2021-2026）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全球主要地区汽油发电机销量及市场份额预测（2027-2032）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中东市场汽油发电机销量、收入及增长率（2021-2032）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汽油发电机销量、收入、价格及毛利率（2021-2026）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全球不同产品类型汽油发电机销量（2021-2032）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全球不同产品类型汽油发电机收入（2021-2032）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全球不同产品类型汽油发电机价格走势（2021-2032）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中国不同产品类型汽油发电机销量（2021-2032）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中国不同产品类型汽油发电机销量及市场份额（2021-2026）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中国不同产品类型汽油发电机销量预测（2027-2032）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中国不同产品类型汽油发电机收入（2021-2032）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中国不同产品类型汽油发电机收入及市场份额（2021-2026）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中国不同产品类型汽油发电机收入预测（2027-2032）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不同应用汽油发电机分析</w:t>
      </w:r>
      <w:r>
        <w:rPr>
          <w:rFonts w:hint="eastAsia"/>
        </w:rPr>
        <w:br/>
      </w:r>
      <w:r>
        <w:rPr>
          <w:rFonts w:hint="eastAsia"/>
        </w:rPr>
        <w:t>　　7.1 全球不同应用汽油发电机销量（2021-2032）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全球不同应用汽油发电机销量及市场份额（2021-2026）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全球不同应用汽油发电机销量预测（2027-2032）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全球不同应用汽油发电机收入（2021-2032）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全球不同应用汽油发电机收入及市场份额（2021-2026）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全球不同应用汽油发电机收入预测（2027-2032）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全球不同应用汽油发电机价格走势（2021-2032）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中国不同应用汽油发电机销量（2021-2032）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中国不同应用汽油发电机销量及市场份额（2021-2026）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中国不同应用汽油发电机销量预测（2027-2032）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中国不同应用汽油发电机收入（2021-2032）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中国不同应用汽油发电机收入及市场份额（2021-2026）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中国不同应用汽油发电机收入预测（2027-2032）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汽油发电机行业发展趋势</w:t>
      </w:r>
      <w:r>
        <w:rPr>
          <w:rFonts w:hint="eastAsia"/>
        </w:rPr>
        <w:br/>
      </w:r>
      <w:r>
        <w:rPr>
          <w:rFonts w:hint="eastAsia"/>
        </w:rPr>
        <w:t>　　8.2 汽油发电机行业主要驱动因素</w:t>
      </w:r>
      <w:r>
        <w:rPr>
          <w:rFonts w:hint="eastAsia"/>
        </w:rPr>
        <w:br/>
      </w:r>
      <w:r>
        <w:rPr>
          <w:rFonts w:hint="eastAsia"/>
        </w:rPr>
        <w:t>　　8.3 汽油发电机中国企业SWOT分析</w:t>
      </w:r>
      <w:r>
        <w:rPr>
          <w:rFonts w:hint="eastAsia"/>
        </w:rPr>
        <w:br/>
      </w:r>
      <w:r>
        <w:rPr>
          <w:rFonts w:hint="eastAsia"/>
        </w:rPr>
        <w:t>　　8.4 中国汽油发电机行业政策环境分析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汽油发电机行业产业链简介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汽油发电机行业供应链分析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汽油发电机主要原料及供应情况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汽油发电机行业采购模式</w:t>
      </w:r>
      <w:r>
        <w:rPr>
          <w:rFonts w:hint="eastAsia"/>
        </w:rPr>
        <w:br/>
      </w:r>
      <w:r>
        <w:rPr>
          <w:rFonts w:hint="eastAsia"/>
        </w:rPr>
        <w:t>　　9.3 汽油发电机行业生产模式</w:t>
      </w:r>
      <w:r>
        <w:rPr>
          <w:rFonts w:hint="eastAsia"/>
        </w:rPr>
        <w:br/>
      </w:r>
      <w:r>
        <w:rPr>
          <w:rFonts w:hint="eastAsia"/>
        </w:rPr>
        <w:t>　　9.4 汽油发电机行业销售模式及销售渠道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按产品类型细分，全球汽油发电机市场规模2021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按应用细分，全球汽油发电机市场规模（CAGR）2021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汽油发电机行业发展主要特点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汽油发电机行业发展有利因素分析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汽油发电机行业发展不利因素分析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进入汽油发电机行业壁垒</w:t>
      </w:r>
      <w:r>
        <w:rPr>
          <w:rFonts w:hint="eastAsia"/>
        </w:rPr>
        <w:br/>
      </w:r>
      <w:r>
        <w:rPr>
          <w:rFonts w:hint="eastAsia"/>
        </w:rPr>
        <w:t>　　表 7： 汽油发电机主要企业在国际市场占有率（按销量，2023-2026）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2025年汽油发电机主要企业在国际市场排名（按销量）&amp;（千台）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全球市场主要企业汽油发电机销量（2023-2026）&amp;（千台）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汽油发电机主要企业在国际市场占有率（按收入，2023-2026）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2025年汽油发电机主要企业在国际市场排名（按收入）&amp;（万元）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全球市场主要企业汽油发电机销售收入（2023-2026）&amp;（万元）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全球市场主要企业汽油发电机销售价格（2023-2026）&amp;（元/台）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汽油发电机主要企业在中国市场占有率（按销量，2023-2026）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2025年汽油发电机主要企业在中国市场排名（按销量）&amp;（千台）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中国市场主要企业汽油发电机销量（2023-2026）&amp;（千台）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汽油发电机主要企业在中国市场占有率（按收入，2023-2026）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2025年汽油发电机主要企业在中国市场排名（按收入）&amp;（万元）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中国市场主要企业汽油发电机销售收入（2023-2026）&amp;（万元）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全球主要厂商汽油发电机总部及产地分布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全球主要厂商成立时间及汽油发电机商业化日期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全球主要厂商汽油发电机产品类型及应用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2025年全球汽油发电机主要厂商市场地位（第一梯队、第二梯队和第三梯队）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全球汽油发电机市场投资、并购等现状分析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全球主要地区汽油发电机产量增速（CAGR）：（2021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全球主要地区汽油发电机产量（2021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全球主要地区汽油发电机产量（2021-2026）&amp;（千台）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全球主要地区汽油发电机产量（2027-2032）&amp;（千台）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全球主要地区汽油发电机产量市场份额（2021-2026）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全球主要地区汽油发电机产量市场份额（2027-2032）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中国市场汽油发电机产量、销量、进出口（2021-2026）&amp;（千台）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中国市场汽油发电机产量、销量、进出口预测（2027-2032）&amp;（千台）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全球主要地区汽油发电机销售收入增速：（2021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全球主要地区汽油发电机销售收入（2021-2026）&amp;（万元）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全球主要地区汽油发电机销售收入市场份额（2021-2026）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全球主要地区汽油发电机收入（2027-2032）&amp;（万元）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全球主要地区汽油发电机收入市场份额（2027-2032）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全球主要地区汽油发电机销量（千台）：2021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全球主要地区汽油发电机销量（2021-2026）&amp;（千台）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全球主要地区汽油发电机销量市场份额（2021-2026）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全球主要地区汽油发电机销量（2027-2032）&amp;（千台）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全球主要地区汽油发电机销量份额（2027-2032）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汽油发电机生产基地、销售区域、竞争对手及市场地位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汽油发电机产品规格、参数及市场应用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汽油发电机销量（千台）、收入（万元）、价格（元/台）及毛利率（2021-2026）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全球不同产品类型汽油发电机销量（2021-2026）&amp;（千台）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全球不同产品类型汽油发电机销量市场份额（2021-2026）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全球不同产品类型汽油发电机销量预测（2027-2032）&amp;（千台）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全球市场不同产品类型汽油发电机销量市场份额预测（2027-2032）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全球不同产品类型汽油发电机收入（2021-2026）&amp;（万元）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全球不同产品类型汽油发电机收入市场份额（2021-2026）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全球不同产品类型汽油发电机收入预测（2027-2032）&amp;（万元）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全球不同产品类型汽油发电机收入市场份额预测（2027-2032）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中国不同产品类型汽油发电机销量（2021-2026）&amp;（千台）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中国不同产品类型汽油发电机销量市场份额（2021-2026）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中国不同产品类型汽油发电机销量预测（2027-2032）&amp;（千台）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全球市场不同产品类型汽油发电机销量市场份额预测（2027-2032）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中国不同产品类型汽油发电机收入（2021-2026）&amp;（万元）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中国不同产品类型汽油发电机收入市场份额（2021-2026）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中国不同产品类型汽油发电机收入预测（2027-2032）&amp;（万元）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中国不同产品类型汽油发电机收入市场份额预测（2027-2032）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全球不同应用汽油发电机销量（2021-2026）&amp;（千台）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全球不同应用汽油发电机销量市场份额（2021-2026）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全球不同应用汽油发电机销量预测（2027-2032）&amp;（千台）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全球市场不同应用汽油发电机销量市场份额预测（2027-2032）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全球不同应用汽油发电机收入（2021-2026）&amp;（万元）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全球不同应用汽油发电机收入市场份额（2021-2026）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全球不同应用汽油发电机收入预测（2027-2032）&amp;（万元）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全球不同应用汽油发电机收入市场份额预测（2027-2032）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中国不同应用汽油发电机销量（2021-2026）&amp;（千台）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中国不同应用汽油发电机销量市场份额（2021-2026）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中国不同应用汽油发电机销量预测（2027-2032）&amp;（千台）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中国市场不同应用汽油发电机销量市场份额预测（2027-2032）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中国不同应用汽油发电机收入（2021-2026）&amp;（万元）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中国不同应用汽油发电机收入市场份额（2021-2026）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中国不同应用汽油发电机收入预测（2027-2032）&amp;（万元）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中国不同应用汽油发电机收入市场份额预测（2027-2032）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汽油发电机行业发展趋势</w:t>
      </w:r>
      <w:r>
        <w:rPr>
          <w:rFonts w:hint="eastAsia"/>
        </w:rPr>
        <w:br/>
      </w:r>
      <w:r>
        <w:rPr>
          <w:rFonts w:hint="eastAsia"/>
        </w:rPr>
        <w:t>　　表 131： 汽油发电机行业主要驱动因素</w:t>
      </w:r>
      <w:r>
        <w:rPr>
          <w:rFonts w:hint="eastAsia"/>
        </w:rPr>
        <w:br/>
      </w:r>
      <w:r>
        <w:rPr>
          <w:rFonts w:hint="eastAsia"/>
        </w:rPr>
        <w:t>　　表 132： 汽油发电机行业供应链分析</w:t>
      </w:r>
      <w:r>
        <w:rPr>
          <w:rFonts w:hint="eastAsia"/>
        </w:rPr>
        <w:br/>
      </w:r>
      <w:r>
        <w:rPr>
          <w:rFonts w:hint="eastAsia"/>
        </w:rPr>
        <w:t>　　表 133： 汽油发电机上游原料供应商</w:t>
      </w:r>
      <w:r>
        <w:rPr>
          <w:rFonts w:hint="eastAsia"/>
        </w:rPr>
        <w:br/>
      </w:r>
      <w:r>
        <w:rPr>
          <w:rFonts w:hint="eastAsia"/>
        </w:rPr>
        <w:t>　　表 134： 汽油发电机主要地区不同应用客户分析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汽油发电机典型经销商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全球不同产品类型汽油发电机销售额2021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全球不同产品类型汽油发电机市场份额2025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10kW及以下产品图片</w:t>
      </w:r>
      <w:r>
        <w:rPr>
          <w:rFonts w:hint="eastAsia"/>
        </w:rPr>
        <w:br/>
      </w:r>
      <w:r>
        <w:rPr>
          <w:rFonts w:hint="eastAsia"/>
        </w:rPr>
        <w:t>　　图 5： 10kW以上产品图片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全球不同应用汽油发电机市场份额2025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2025年全球前五大生产商汽油发电机市场份额</w:t>
      </w:r>
      <w:r>
        <w:rPr>
          <w:rFonts w:hint="eastAsia"/>
        </w:rPr>
        <w:br/>
      </w:r>
      <w:r>
        <w:rPr>
          <w:rFonts w:hint="eastAsia"/>
        </w:rPr>
        <w:t>　　图 13： 2025年全球汽油发电机第一梯队、第二梯队和第三梯队厂商及市场份额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全球汽油发电机产能、产量、产能利用率及发展趋势（2021-2032）&amp;（千台）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全球汽油发电机产量、需求量及发展趋势（2021-2032）&amp;（千台）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全球主要地区汽油发电机产量市场份额（2021-2032）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中国汽油发电机产能、产量、产能利用率及发展趋势（2021-2032）&amp;（千台）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中国汽油发电机产量、市场需求量及发展趋势（2021-2032）&amp;（千台）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全球汽油发电机市场销售额及增长率：（2021-2032）&amp;（万元）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全球市场汽油发电机市场规模：2021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全球市场汽油发电机价格趋势（2021-2032）&amp;（元/台）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全球主要地区汽油发电机销售收入（2021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全球主要地区汽油发电机销售收入市场份额（2021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中东市场汽油发电机销量及增长率（2021-2032）&amp;（千台）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中东市场汽油发电机收入及增长率（2021-2032）&amp;（万元）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全球不同产品类型汽油发电机价格走势（2021-2032）&amp;（元/台）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全球不同应用汽油发电机价格走势（2021-2032）&amp;（元/台）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汽油发电机中国企业SWOT分析</w:t>
      </w:r>
      <w:r>
        <w:rPr>
          <w:rFonts w:hint="eastAsia"/>
        </w:rPr>
        <w:br/>
      </w:r>
      <w:r>
        <w:rPr>
          <w:rFonts w:hint="eastAsia"/>
        </w:rPr>
        <w:t>　　图 44： 汽油发电机产业链</w:t>
      </w:r>
      <w:r>
        <w:rPr>
          <w:rFonts w:hint="eastAsia"/>
        </w:rPr>
        <w:br/>
      </w:r>
      <w:r>
        <w:rPr>
          <w:rFonts w:hint="eastAsia"/>
        </w:rPr>
        <w:t>　　图 45： 汽油发电机行业采购模式分析</w:t>
      </w:r>
      <w:r>
        <w:rPr>
          <w:rFonts w:hint="eastAsia"/>
        </w:rPr>
        <w:br/>
      </w:r>
      <w:r>
        <w:rPr>
          <w:rFonts w:hint="eastAsia"/>
        </w:rPr>
        <w:t>　　图 46： 汽油发电机行业生产模式</w:t>
      </w:r>
      <w:r>
        <w:rPr>
          <w:rFonts w:hint="eastAsia"/>
        </w:rPr>
        <w:br/>
      </w:r>
      <w:r>
        <w:rPr>
          <w:rFonts w:hint="eastAsia"/>
        </w:rPr>
        <w:t>　　图 47： 汽油发电机行业销售模式分析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c0bf11b114895" w:history="1">
        <w:r>
          <w:rPr>
            <w:rStyle w:val="Hyperlink"/>
          </w:rPr>
          <w:t>2026-2032年全球与中国汽油发电机市场研究及发展前景报告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c0bf11b114895" w:history="1">
        <w:r>
          <w:rPr>
            <w:rStyle w:val="Hyperlink"/>
          </w:rPr>
          <w:t>https://www.20087.com/3/79/QiYouFaDianJiHangYeFaZhanQianJing.html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热点：汽油发电机与柴油发电机的区别、汽油发电机品牌排行榜前十名、汽油发电机组、汽油发电机一升油能发多少电、单缸汽油发电机、汽油发电机3千瓦价格、汽油发电机效率、汽油发电机一升油发几度电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46aead334280" w:history="1">
      <w:r>
        <w:rPr>
          <w:rStyle w:val="Hyperlink"/>
        </w:rPr>
        <w:t>2026-2032年全球与中国汽油发电机市场研究及发展前景报告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YouFaDianJiHangYeFaZhanQianJing.html" TargetMode="External" Id="Rf71c0bf11b11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YouFaDianJiHangYeFaZhanQianJing.html" TargetMode="External" Id="R10f446aead33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2026-01-01T02:11:43Z</dcterms:created>
  <dcterms:modified xsi:type="dcterms:W3CDTF">2026-01-01T03:11:43Z</dcterms:modified>
  <dc:subject>2026-2032年全球与中国汽油发电机市场研究及发展前景报告</dc:subject>
  <dc:title>2026-2032年全球与中国汽油发电机市场研究及发展前景报告</dc:title>
  <cp:keywords>2026-2032年全球与中国汽油发电机市场研究及发展前景报告</cp:keywords>
  <dc:description>2026-2032年全球与中国汽油发电机市场研究及发展前景报告</dc:description>
</cp:coreProperties>
</file>