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ad28abd504e64" w:history="1">
              <w:r>
                <w:rPr>
                  <w:rStyle w:val="Hyperlink"/>
                </w:rPr>
                <w:t>2024-2030年中国汽车电容器行业现状调研与发展趋势预测报告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ad28abd504e64" w:history="1">
              <w:r>
                <w:rPr>
                  <w:rStyle w:val="Hyperlink"/>
                </w:rPr>
                <w:t>2024-2030年中国汽车电容器行业现状调研与发展趋势预测报告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5ad28abd504e64" w:history="1">
                <w:r>
                  <w:rPr>
                    <w:rStyle w:val="Hyperlink"/>
                  </w:rPr>
                  <w:t>https://www.20087.com/3/29/QiCheDianRongQiHangYeQianJingQuShi.html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容器在汽车电子系统中扮演着关键角色，用于能量存储、电压稳定和滤波。随着汽车电子化的程度不断提高，特别是混合动力和电动汽车的普及，对高性能电容器的需求急剧增加。技术进步，如薄膜电容器的容量密度提升和固态电容器的寿命延长，已经显著改善了电容器的性能。</w:t>
      </w:r>
      <w:r>
        <w:rPr>
          <w:rFonts w:hint="eastAsia"/>
        </w:rPr>
        <w:br/>
      </w:r>
      <w:r>
        <w:rPr>
          <w:rFonts w:hint="eastAsia"/>
        </w:rPr>
        <w:t>　　未来，汽车电容器将更加注重耐高温、高功率密度和长寿命。随着自动驾驶和智能网联汽车的发展，电容器需要应对更复杂和严苛的工作条件。同时，随着电池技术的突破，电容器将被用于瞬时高功率放电和快速充电应用，如能量回收系统和电机驱动。此外，材料科学的创新，如石墨烯和纳米材料的应用，将推动电容器技术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ad28abd504e64" w:history="1">
        <w:r>
          <w:rPr>
            <w:rStyle w:val="Hyperlink"/>
          </w:rPr>
          <w:t>2024-2030年中国汽车电容器行业现状调研与发展趋势预测报告</w:t>
        </w:r>
      </w:hyperlink>
      <w:r>
        <w:rPr>
          <w:rFonts w:hint="eastAsia"/>
        </w:rPr>
        <w:t>》深入剖析了当前汽车电容器行业的现状与市场需求，详细探讨了汽车电容器市场规模及其价格动态。汽车电容器报告从产业链角度出发，分析了上下游的影响因素，并进一步细分市场，对汽车电容器各细分领域的具体情况进行探讨。汽车电容器报告还根据现有数据，对汽车电容器市场前景及发展趋势进行了科学预测，揭示了行业内重点企业的竞争格局，评估了品牌影响力和市场集中度，同时指出了汽车电容器行业面临的风险与机遇。汽车电容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汽车电容器行业界定</w:t>
      </w:r>
      <w:r>
        <w:rPr>
          <w:rFonts w:hint="eastAsia"/>
        </w:rPr>
        <w:br/>
      </w:r>
      <w:r>
        <w:rPr>
          <w:rFonts w:hint="eastAsia"/>
        </w:rPr>
        <w:t>　　第一节 汽车电容器行业定义</w:t>
      </w:r>
      <w:r>
        <w:rPr>
          <w:rFonts w:hint="eastAsia"/>
        </w:rPr>
        <w:br/>
      </w:r>
      <w:r>
        <w:rPr>
          <w:rFonts w:hint="eastAsia"/>
        </w:rPr>
        <w:t>　　第二节 汽车电容器行业特点分析</w:t>
      </w:r>
      <w:r>
        <w:rPr>
          <w:rFonts w:hint="eastAsia"/>
        </w:rPr>
        <w:br/>
      </w:r>
      <w:r>
        <w:rPr>
          <w:rFonts w:hint="eastAsia"/>
        </w:rPr>
        <w:t>　　第三节 汽车电容器产业链分析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2023-2024年世界汽车电容器行业市场运行形势分析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2023-2024年全球汽车电容器行业发展概况</w:t>
      </w:r>
      <w:r>
        <w:rPr>
          <w:rFonts w:hint="eastAsia"/>
        </w:rPr>
        <w:br/>
      </w:r>
      <w:r>
        <w:rPr>
          <w:rFonts w:hint="eastAsia"/>
        </w:rPr>
        <w:t>　　第二节 世界汽车电容器行业发展走势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二、全球汽车电容器行业市场分布情况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三、全球汽车电容器行业发展趋势分析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全球汽车电容器行业重点国家和区域分析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2023-2024年汽车电容器行业技术发展现状及趋势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当前我国汽车电容器技术发展现状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中外汽车电容器技术差距及产生差距的主要原因分析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提高我国汽车电容器技术的对策</w:t>
      </w:r>
      <w:r>
        <w:rPr>
          <w:rFonts w:hint="eastAsia"/>
        </w:rPr>
        <w:br/>
      </w:r>
      <w:r>
        <w:rPr>
          <w:rFonts w:hint="eastAsia"/>
        </w:rPr>
        <w:t>　　第四节 我国汽车电容器研发、设计发展趋势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2023-2024年中国汽车电容器发展现状调研</w:t>
      </w:r>
      <w:r>
        <w:rPr>
          <w:rFonts w:hint="eastAsia"/>
        </w:rPr>
        <w:br/>
      </w:r>
      <w:r>
        <w:rPr>
          <w:rFonts w:hint="eastAsia"/>
        </w:rPr>
        <w:t>　　第一节 中国汽车电容器市场现状分析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中国汽车电容器产量分析及预测</w:t>
      </w:r>
      <w:r>
        <w:rPr>
          <w:rFonts w:hint="eastAsia"/>
        </w:rPr>
        <w:br/>
      </w:r>
      <w:r>
        <w:rPr>
          <w:rFonts w:hint="eastAsia"/>
        </w:rPr>
        <w:t>　　　　一、汽车电容器总体产能规模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三、2019-2024年中国汽车电容器产量统计</w:t>
      </w:r>
      <w:r>
        <w:rPr>
          <w:rFonts w:hint="eastAsia"/>
        </w:rPr>
        <w:br/>
      </w:r>
      <w:r>
        <w:rPr>
          <w:rFonts w:hint="eastAsia"/>
        </w:rPr>
        <w:t>　　　　二、汽车电容器生产区域分布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三、2024-2030年中国汽车电容器产量预测分析</w:t>
      </w:r>
      <w:r>
        <w:rPr>
          <w:rFonts w:hint="eastAsia"/>
        </w:rPr>
        <w:br/>
      </w:r>
      <w:r>
        <w:rPr>
          <w:rFonts w:hint="eastAsia"/>
        </w:rPr>
        <w:t>　　第三节 中国汽车电容器市场需求分析及预测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三、2024-2030年中国汽车电容器市场需求量预测分析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2019-2024年中国汽车电容器行业进出口情况分析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一、2019-2024年中国汽车电容器行业进口分析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二、2019-2024年中国汽车电容器行业出口分析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2024-2030年中国汽车电容器行业进出口情况预测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一、2024-2030年中国汽车电容器行业进口预测分析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二、2024-2030年中国汽车电容器行业出口预测分析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影响汽车电容器行业进出口变化的主要原因分析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2019-2024年中国汽车电容器行业重点地区调研分析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二、**地区汽车电容器市场调研分析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三、**地区汽车电容器市场调研分析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四、**地区汽车电容器市场调研分析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五、**地区汽车电容器市场调研分析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六、**地区汽车电容器市场调研分析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二、汽车电容器企业集中度分析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三、汽车电容器区域集中度分析</w:t>
      </w:r>
      <w:r>
        <w:rPr>
          <w:rFonts w:hint="eastAsia"/>
        </w:rPr>
        <w:br/>
      </w:r>
      <w:r>
        <w:rPr>
          <w:rFonts w:hint="eastAsia"/>
        </w:rPr>
        <w:t>　　第二节 汽车电容器行业主要企业竞争力分析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一、2023-2024年汽车电容器行业竞争分析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二、2023-2024年中外汽车电容器产品竞争分析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三、2019-2024年我国汽车电容器市场竞争分析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四、2024-2030年国内主要汽车电容器企业动向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汽车电容器行业细分产品市场调研分析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2024年汽车电容器企业管理策略建议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提高汽车电容器企业竞争力的策略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二、汽车电容器企业提升竞争力的主要方向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四、提高汽车电容器企业竞争力的策略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三、我国汽车电容器企业的品牌战略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2024-2030年中国汽车电容器行业前景与风险预测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2024年中国汽车电容器市场前景分析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2024-2030年中国汽车电容器发展趋势预测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一、2024-2030年中国汽车电容器行业进入壁垒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二、2024-2030年中国汽车电容器行业盈利模式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三、2024-2030年中国汽车电容器行业盈利因素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一、2024-2030年中国汽车电容器细分市场投资机会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二、2024-2030年中国汽车电容器行业区域市场投资潜力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2024-2030年中国汽车电容器行业投资风险分析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一、2024-2030年中国汽车电容器行业市场竞争风险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二、2024-2030年中国汽车电容器行业技术风险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三、2024-2030年中国汽车电容器行业政策风险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四、2024-2030年中国汽车电容器行业进入退出风险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汽车电容器行业研究结论</w:t>
      </w:r>
      <w:r>
        <w:rPr>
          <w:rFonts w:hint="eastAsia"/>
        </w:rPr>
        <w:br/>
      </w:r>
      <w:r>
        <w:rPr>
          <w:rFonts w:hint="eastAsia"/>
        </w:rPr>
        <w:t>　　第二节 汽车电容器行业投资价值评估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中^智^林－汽车电容器行业投资建议</w:t>
      </w:r>
      <w:r>
        <w:rPr>
          <w:rFonts w:hint="eastAsia"/>
        </w:rPr>
        <w:br/>
      </w:r>
      <w:r>
        <w:rPr>
          <w:rFonts w:hint="eastAsia"/>
        </w:rPr>
        <w:t>　　　　一、汽车电容器行业投资策略建议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二、汽车电容器行业投资方向建议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三、汽车电容器行业投资方式建议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汽车电容器行业历程</w:t>
      </w:r>
      <w:r>
        <w:rPr>
          <w:rFonts w:hint="eastAsia"/>
        </w:rPr>
        <w:br/>
      </w:r>
      <w:r>
        <w:rPr>
          <w:rFonts w:hint="eastAsia"/>
        </w:rPr>
        <w:t>　　图表 汽车电容器行业生命周期</w:t>
      </w:r>
      <w:r>
        <w:rPr>
          <w:rFonts w:hint="eastAsia"/>
        </w:rPr>
        <w:br/>
      </w:r>
      <w:r>
        <w:rPr>
          <w:rFonts w:hint="eastAsia"/>
        </w:rPr>
        <w:t>　　图表 汽车电容器行业产业链分析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汽车电容器企业信息</w:t>
      </w:r>
      <w:r>
        <w:rPr>
          <w:rFonts w:hint="eastAsia"/>
        </w:rPr>
        <w:br/>
      </w:r>
      <w:r>
        <w:rPr>
          <w:rFonts w:hint="eastAsia"/>
        </w:rPr>
        <w:t>　　图表 汽车电容器企业经营情况分析</w:t>
      </w:r>
      <w:r>
        <w:rPr>
          <w:rFonts w:hint="eastAsia"/>
        </w:rPr>
        <w:br/>
      </w:r>
      <w:r>
        <w:rPr>
          <w:rFonts w:hint="eastAsia"/>
        </w:rPr>
        <w:t>　　图表 汽车电容器重点企业（三）主要经济指标情况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2024-2030年中国汽车电容器市场需求量预测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ad28abd504e64" w:history="1">
        <w:r>
          <w:rPr>
            <w:rStyle w:val="Hyperlink"/>
          </w:rPr>
          <w:t>2024-2030年中国汽车电容器行业现状调研与发展趋势预测报告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5ad28abd504e64" w:history="1">
        <w:r>
          <w:rPr>
            <w:rStyle w:val="Hyperlink"/>
          </w:rPr>
          <w:t>https://www.20087.com/3/29/QiCheDianRongQiHangYeQianJingQuShi.html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ecfbd9fbf40bf" w:history="1">
      <w:r>
        <w:rPr>
          <w:rStyle w:val="Hyperlink"/>
        </w:rPr>
        <w:t>2024-2030年中国汽车电容器行业现状调研与发展趋势预测报告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QiCheDianRongQiHangYeQianJingQuShi.html" TargetMode="External" Id="R5a5ad28abd50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QiCheDianRongQiHangYeQianJingQuShi.html" TargetMode="External" Id="Rcafecfbd9fbf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2024-03-03T05:52:00Z</dcterms:created>
  <dcterms:modified xsi:type="dcterms:W3CDTF">2024-03-03T06:52:00Z</dcterms:modified>
  <dc:subject>2024-2030年中国汽车电容器行业现状调研与发展趋势预测报告</dc:subject>
  <dc:title>2024-2030年中国汽车电容器行业现状调研与发展趋势预测报告</dc:title>
  <cp:keywords>2024-2030年中国汽车电容器行业现状调研与发展趋势预测报告</cp:keywords>
  <dc:description>2024-2030年中国汽车电容器行业现状调研与发展趋势预测报告</dc:description>
</cp:coreProperties>
</file>