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35bf32104033" w:history="1">
              <w:r>
                <w:rPr>
                  <w:rStyle w:val="Hyperlink"/>
                </w:rPr>
                <w:t>2026-2032年全球与中国汽车面漆行业发展研究及行业前景分析报告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35bf32104033" w:history="1">
              <w:r>
                <w:rPr>
                  <w:rStyle w:val="Hyperlink"/>
                </w:rPr>
                <w:t>2026-2032年全球与中国汽车面漆行业发展研究及行业前景分析报告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435bf32104033" w:history="1">
                <w:r>
                  <w:rPr>
                    <w:rStyle w:val="Hyperlink"/>
                  </w:rPr>
                  <w:t>https://www.20087.com/3/89/QiCheMianQiDeXianZhuangYuQianJing.html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面漆是车身涂装体系中最外层的功能性涂层，承担色彩呈现、光泽控制、耐候保护及抗刮擦等多重功能，直接影响整车外观品质与保值率。汽车面漆技术包括溶剂型、水性及粉末涂料，其中水性面漆因VOC排放低已成为行业主流；高端产品采用多层结构（如色漆+清漆），并引入效应颜料（如铝粉、云母珠光）实现动态视觉效果。性能方面，强调抗紫外线黄变、耐酸雨腐蚀、自修复微划痕及疏水自清洁能力。然而，复杂色漆（如变色龙、金属闪光）对喷涂工艺要求极高，膜厚不均易导致色差；低温烘烤体系虽节能，但交联密度不足可能影响长期耐久性。</w:t>
      </w:r>
      <w:r>
        <w:rPr>
          <w:rFonts w:hint="eastAsia"/>
        </w:rPr>
        <w:br/>
      </w:r>
      <w:r>
        <w:rPr>
          <w:rFonts w:hint="eastAsia"/>
        </w:rPr>
        <w:t>　　未来，汽车面漆将向可持续材料、智能响应与个性化定制深度融合。生物基树脂（如蓖麻油衍生聚氨酯）替代石油原料，降低碳足迹；电致变色或热致变色面漆支持用户动态切换车身颜色。在功能端，光催化二氧化钛涂层分解污染物，实现“自洁净”；微胶囊化修复剂在划伤时释放，自动愈合表面。更关键的是，数字孪生调色系统结合3D车身扫描，实现小批量定制色精准复现。长远看，在电动化、个性化与循环经济趋势推动下，汽车面漆将从静态装饰层升级为动态交互、环境友好且高度个性化的智能表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435bf32104033" w:history="1">
        <w:r>
          <w:rPr>
            <w:rStyle w:val="Hyperlink"/>
          </w:rPr>
          <w:t>2026-2032年全球与中国汽车面漆行业发展研究及行业前景分析报告</w:t>
        </w:r>
      </w:hyperlink>
      <w:r>
        <w:rPr>
          <w:rFonts w:hint="eastAsia"/>
        </w:rPr>
        <w:t>》基于国家统计局及相关协会的权威数据，系统研究了汽车面漆行业的市场需求、市场规模及产业链现状，分析了汽车面漆价格波动、细分市场动态及重点企业的经营表现，科学预测了汽车面漆市场前景与发展趋势，揭示了潜在需求与投资机会，同时指出了汽车面漆行业可能面临的风险。通过对汽车面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按产品类型细分，全球汽车面漆市场规模2021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溶剂基</w:t>
      </w:r>
      <w:r>
        <w:rPr>
          <w:rFonts w:hint="eastAsia"/>
        </w:rPr>
        <w:br/>
      </w:r>
      <w:r>
        <w:rPr>
          <w:rFonts w:hint="eastAsia"/>
        </w:rPr>
        <w:t>　　　　1.3.3 水基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按应用细分，全球汽车面漆市场规模2021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汽车面漆行业发展总体概况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汽车面漆行业发展主要特点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汽车面漆行业发展影响因素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汽车面漆有利因素</w:t>
      </w:r>
      <w:r>
        <w:rPr>
          <w:rFonts w:hint="eastAsia"/>
        </w:rPr>
        <w:br/>
      </w:r>
      <w:r>
        <w:rPr>
          <w:rFonts w:hint="eastAsia"/>
        </w:rPr>
        <w:t>　　　　1.5.3 .2 汽车面漆不利因素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全球市场，近三年汽车面漆主要企业占有率及排名（按销量）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汽车面漆主要企业在国际市场占有率（按销量，2023-2026）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2025年汽车面漆主要企业在国际市场排名（按销量）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全球市场主要企业汽车面漆销量（2023-2026）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全球市场，近三年汽车面漆主要企业占有率及排名（按收入）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汽车面漆主要企业在国际市场占有率（按收入，2023-2026）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2025年汽车面漆主要企业在国际市场排名（按收入）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全球市场主要企业汽车面漆销售收入（2023-2026）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全球市场主要企业汽车面漆销售价格（2023-2026）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中国市场，近三年汽车面漆主要企业占有率及排名（按销量）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汽车面漆主要企业在中国市场占有率（按销量，2023-2026）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2025年汽车面漆主要企业在中国市场排名（按销量）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中国市场主要企业汽车面漆销量（2023-2026）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中国市场，近三年汽车面漆主要企业占有率及排名（按收入）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汽车面漆主要企业在中国市场占有率（按收入，2023-2026）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2025年汽车面漆主要企业在中国市场排名（按收入）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中国市场主要企业汽车面漆销售收入（2023-2026）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全球主要厂商汽车面漆总部及产地分布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全球主要厂商成立时间及汽车面漆商业化日期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全球主要厂商汽车面漆产品类型及应用</w:t>
      </w:r>
      <w:r>
        <w:rPr>
          <w:rFonts w:hint="eastAsia"/>
        </w:rPr>
        <w:br/>
      </w:r>
      <w:r>
        <w:rPr>
          <w:rFonts w:hint="eastAsia"/>
        </w:rPr>
        <w:t>　　2.9 汽车面漆行业集中度、竞争程度分析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汽车面漆行业集中度分析：2025年全球Top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全球汽车面漆第一梯队、第二梯队和第三梯队生产商（品牌）及市场份额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全球汽车面漆总体规模分析</w:t>
      </w:r>
      <w:r>
        <w:rPr>
          <w:rFonts w:hint="eastAsia"/>
        </w:rPr>
        <w:br/>
      </w:r>
      <w:r>
        <w:rPr>
          <w:rFonts w:hint="eastAsia"/>
        </w:rPr>
        <w:t>　　3.1 全球汽车面漆供需现状及预测（2021-2032）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全球汽车面漆产量、需求量及发展趋势（2021-2032）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全球主要地区汽车面漆产量及发展趋势（2021-2032）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全球主要地区汽车面漆产量（2021-2026）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全球主要地区汽车面漆产量（2027-2032）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全球主要地区汽车面漆产量市场份额（2021-2032）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中国汽车面漆产量、市场需求量及发展趋势（2021-2032）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中国市场汽车面漆进出口（2021-2032）</w:t>
      </w:r>
      <w:r>
        <w:rPr>
          <w:rFonts w:hint="eastAsia"/>
        </w:rPr>
        <w:br/>
      </w:r>
      <w:r>
        <w:rPr>
          <w:rFonts w:hint="eastAsia"/>
        </w:rPr>
        <w:t>　　3.4 全球汽车面漆销量及销售额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全球市场汽车面漆销售额（2021-2032）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全球市场汽车面漆销量（2021-2032）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全球市场汽车面漆价格趋势（2021-2032）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全球汽车面漆主要地区分析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全球主要地区汽车面漆市场规模分析：2021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全球主要地区汽车面漆销售收入及市场份额（2021-2026）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全球主要地区汽车面漆销售收入预测（2027-2032）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全球主要地区汽车面漆销量分析：2021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全球主要地区汽车面漆销量及市场份额预测（2027-2032）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中东市场汽车面漆销量、收入及增长率（2021-2032）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不同产品类型汽车面漆分析</w:t>
      </w:r>
      <w:r>
        <w:rPr>
          <w:rFonts w:hint="eastAsia"/>
        </w:rPr>
        <w:br/>
      </w:r>
      <w:r>
        <w:rPr>
          <w:rFonts w:hint="eastAsia"/>
        </w:rPr>
        <w:t>　　6.1 全球不同产品类型汽车面漆销量（2021-2032）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全球不同产品类型汽车面漆销量预测（2027-2032）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全球不同产品类型汽车面漆收入（2021-2032）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全球不同产品类型汽车面漆收入预测（2027-2032）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全球不同产品类型汽车面漆价格走势（2021-2032）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中国不同产品类型汽车面漆销量（2021-2032）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中国不同产品类型汽车面漆销量预测（2027-2032）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中国不同产品类型汽车面漆收入（2021-2032）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中国不同产品类型汽车面漆收入预测（2027-2032）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不同应用汽车面漆分析</w:t>
      </w:r>
      <w:r>
        <w:rPr>
          <w:rFonts w:hint="eastAsia"/>
        </w:rPr>
        <w:br/>
      </w:r>
      <w:r>
        <w:rPr>
          <w:rFonts w:hint="eastAsia"/>
        </w:rPr>
        <w:t>　　7.1 全球不同应用汽车面漆销量（2021-2032）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全球不同应用汽车面漆销量预测（2027-2032）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全球不同应用汽车面漆收入（2021-2032）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全球不同应用汽车面漆收入预测（2027-2032）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全球不同应用汽车面漆价格走势（2021-2032）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中国不同应用汽车面漆销量（2021-2032）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中国不同应用汽车面漆销量预测（2027-2032）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中国不同应用汽车面漆收入（2021-2032）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中国不同应用汽车面漆收入预测（2027-2032）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汽车面漆行业发展趋势</w:t>
      </w:r>
      <w:r>
        <w:rPr>
          <w:rFonts w:hint="eastAsia"/>
        </w:rPr>
        <w:br/>
      </w:r>
      <w:r>
        <w:rPr>
          <w:rFonts w:hint="eastAsia"/>
        </w:rPr>
        <w:t>　　8.2 汽车面漆行业主要驱动因素</w:t>
      </w:r>
      <w:r>
        <w:rPr>
          <w:rFonts w:hint="eastAsia"/>
        </w:rPr>
        <w:br/>
      </w:r>
      <w:r>
        <w:rPr>
          <w:rFonts w:hint="eastAsia"/>
        </w:rPr>
        <w:t>　　8.3 汽车面漆中国企业SWOT分析</w:t>
      </w:r>
      <w:r>
        <w:rPr>
          <w:rFonts w:hint="eastAsia"/>
        </w:rPr>
        <w:br/>
      </w:r>
      <w:r>
        <w:rPr>
          <w:rFonts w:hint="eastAsia"/>
        </w:rPr>
        <w:t>　　8.4 中国汽车面漆行业政策环境分析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汽车面漆行业产业链简介</w:t>
      </w:r>
      <w:r>
        <w:rPr>
          <w:rFonts w:hint="eastAsia"/>
        </w:rPr>
        <w:br/>
      </w:r>
      <w:r>
        <w:rPr>
          <w:rFonts w:hint="eastAsia"/>
        </w:rPr>
        <w:t>　　　　9.1.1 汽车面漆行业供应链分析</w:t>
      </w:r>
      <w:r>
        <w:rPr>
          <w:rFonts w:hint="eastAsia"/>
        </w:rPr>
        <w:br/>
      </w:r>
      <w:r>
        <w:rPr>
          <w:rFonts w:hint="eastAsia"/>
        </w:rPr>
        <w:t>　　　　9.1.2 汽车面漆主要原料及供应情况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汽车面漆行业采购模式</w:t>
      </w:r>
      <w:r>
        <w:rPr>
          <w:rFonts w:hint="eastAsia"/>
        </w:rPr>
        <w:br/>
      </w:r>
      <w:r>
        <w:rPr>
          <w:rFonts w:hint="eastAsia"/>
        </w:rPr>
        <w:t>　　9.3 汽车面漆行业生产模式</w:t>
      </w:r>
      <w:r>
        <w:rPr>
          <w:rFonts w:hint="eastAsia"/>
        </w:rPr>
        <w:br/>
      </w:r>
      <w:r>
        <w:rPr>
          <w:rFonts w:hint="eastAsia"/>
        </w:rPr>
        <w:t>　　9.4 汽车面漆行业销售模式及销售渠道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按产品类型细分，全球汽车面漆市场规模2021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按应用细分，全球汽车面漆市场规模（CAGR）2021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汽车面漆行业发展主要特点</w:t>
      </w:r>
      <w:r>
        <w:rPr>
          <w:rFonts w:hint="eastAsia"/>
        </w:rPr>
        <w:br/>
      </w:r>
      <w:r>
        <w:rPr>
          <w:rFonts w:hint="eastAsia"/>
        </w:rPr>
        <w:t>　　表 4： 汽车面漆行业发展有利因素分析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汽车面漆行业发展不利因素分析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进入汽车面漆行业壁垒</w:t>
      </w:r>
      <w:r>
        <w:rPr>
          <w:rFonts w:hint="eastAsia"/>
        </w:rPr>
        <w:br/>
      </w:r>
      <w:r>
        <w:rPr>
          <w:rFonts w:hint="eastAsia"/>
        </w:rPr>
        <w:t>　　表 7： 汽车面漆主要企业在国际市场占有率（按销量，2023-2026）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2025年汽车面漆主要企业在国际市场排名（按销量）&amp;（吨）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全球市场主要企业汽车面漆销量（2023-2026）&amp;（吨）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汽车面漆主要企业在国际市场占有率（按收入，2023-2026）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2025年汽车面漆主要企业在国际市场排名（按收入）&amp;（万元）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全球市场主要企业汽车面漆销售收入（2023-2026）&amp;（万元）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全球市场主要企业汽车面漆销售价格（2023-2026）&amp;（US$/Ton）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汽车面漆主要企业在中国市场占有率（按销量，2023-2026）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2025年汽车面漆主要企业在中国市场排名（按销量）&amp;（吨）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中国市场主要企业汽车面漆销量（2023-2026）&amp;（吨）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汽车面漆主要企业在中国市场占有率（按收入，2023-2026）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2025年汽车面漆主要企业在中国市场排名（按收入）&amp;（万元）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中国市场主要企业汽车面漆销售收入（2023-2026）&amp;（万元）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全球主要厂商汽车面漆总部及产地分布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全球主要厂商成立时间及汽车面漆商业化日期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全球主要厂商汽车面漆产品类型及应用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2025年全球汽车面漆主要厂商市场地位（第一梯队、第二梯队和第三梯队）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全球汽车面漆市场投资、并购等现状分析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全球主要地区汽车面漆产量增速（CAGR）：（2021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全球主要地区汽车面漆产量（2021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全球主要地区汽车面漆产量（2021-2026）&amp;（吨）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全球主要地区汽车面漆产量（2027-2032）&amp;（吨）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全球主要地区汽车面漆产量市场份额（2021-2026）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全球主要地区汽车面漆产量市场份额（2027-2032）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中国市场汽车面漆产量、销量、进出口（2021-2026）&amp;（吨）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中国市场汽车面漆产量、销量、进出口预测（2027-2032）&amp;（吨）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全球主要地区汽车面漆销售收入增速：（2021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全球主要地区汽车面漆销售收入（2021-2026）&amp;（万元）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全球主要地区汽车面漆销售收入市场份额（2021-2026）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全球主要地区汽车面漆收入（2027-2032）&amp;（万元）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全球主要地区汽车面漆收入市场份额（2027-2032）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全球主要地区汽车面漆销量（吨）：2021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全球主要地区汽车面漆销量（2027-2032）&amp;（吨）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全球主要地区汽车面漆销量份额（2027-2032）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汽车面漆销量（吨）、收入（万元）、价格（US$/Ton）及毛利率（2021-2026）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全球不同应用汽车面漆销量市场份额（2021-2026）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中国不同应用汽车面漆销量市场份额（2021-2026）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汽车面漆行业发展趋势</w:t>
      </w:r>
      <w:r>
        <w:rPr>
          <w:rFonts w:hint="eastAsia"/>
        </w:rPr>
        <w:br/>
      </w:r>
      <w:r>
        <w:rPr>
          <w:rFonts w:hint="eastAsia"/>
        </w:rPr>
        <w:t>　　表 141： 汽车面漆行业主要驱动因素</w:t>
      </w:r>
      <w:r>
        <w:rPr>
          <w:rFonts w:hint="eastAsia"/>
        </w:rPr>
        <w:br/>
      </w:r>
      <w:r>
        <w:rPr>
          <w:rFonts w:hint="eastAsia"/>
        </w:rPr>
        <w:t>　　表 142： 汽车面漆行业供应链分析</w:t>
      </w:r>
      <w:r>
        <w:rPr>
          <w:rFonts w:hint="eastAsia"/>
        </w:rPr>
        <w:br/>
      </w:r>
      <w:r>
        <w:rPr>
          <w:rFonts w:hint="eastAsia"/>
        </w:rPr>
        <w:t>　　表 143： 汽车面漆上游原料供应商</w:t>
      </w:r>
      <w:r>
        <w:rPr>
          <w:rFonts w:hint="eastAsia"/>
        </w:rPr>
        <w:br/>
      </w:r>
      <w:r>
        <w:rPr>
          <w:rFonts w:hint="eastAsia"/>
        </w:rPr>
        <w:t>　　表 144： 汽车面漆主要地区不同应用客户分析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汽车面漆典型经销商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汽车面漆产品图片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全球不同产品类型汽车面漆销售额2021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全球不同产品类型汽车面漆市场份额2025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溶剂基产品图片</w:t>
      </w:r>
      <w:r>
        <w:rPr>
          <w:rFonts w:hint="eastAsia"/>
        </w:rPr>
        <w:br/>
      </w:r>
      <w:r>
        <w:rPr>
          <w:rFonts w:hint="eastAsia"/>
        </w:rPr>
        <w:t>　　图 5： 水基产品图片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全球不同应用汽车面漆市场份额2025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2025年全球前五大生产商汽车面漆市场份额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2025年全球汽车面漆第一梯队、第二梯队和第三梯队厂商及市场份额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全球汽车面漆产能、产量、产能利用率及发展趋势（2021-2032）&amp;（吨）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全球汽车面漆产量、需求量及发展趋势（2021-2032）&amp;（吨）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全球主要地区汽车面漆产量市场份额（2021-2032）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中国汽车面漆产能、产量、产能利用率及发展趋势（2021-2032）&amp;（吨）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中国汽车面漆产量、市场需求量及发展趋势（2021-2032）&amp;（吨）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全球汽车面漆市场销售额及增长率：（2021-2032）&amp;（万元）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全球市场汽车面漆市场规模：2021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全球市场汽车面漆价格趋势（2021-2032）&amp;（US$/Ton）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21： 全球主要地区汽车面漆销售收入（2021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全球主要地区汽车面漆销售收入市场份额（2021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中东市场汽车面漆收入及增长率（2021-2032）&amp;（万元）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全球不同产品类型汽车面漆价格走势（2021-2032）&amp;（US$/Ton）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40： 全球不同应用汽车面漆价格走势（2021-2032）&amp;（US$/Ton）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41： 汽车面漆中国企业SWOT分析</w:t>
      </w:r>
      <w:r>
        <w:rPr>
          <w:rFonts w:hint="eastAsia"/>
        </w:rPr>
        <w:br/>
      </w:r>
      <w:r>
        <w:rPr>
          <w:rFonts w:hint="eastAsia"/>
        </w:rPr>
        <w:t>　　图 42： 汽车面漆产业链</w:t>
      </w:r>
      <w:r>
        <w:rPr>
          <w:rFonts w:hint="eastAsia"/>
        </w:rPr>
        <w:br/>
      </w:r>
      <w:r>
        <w:rPr>
          <w:rFonts w:hint="eastAsia"/>
        </w:rPr>
        <w:t>　　图 43： 汽车面漆行业采购模式分析</w:t>
      </w:r>
      <w:r>
        <w:rPr>
          <w:rFonts w:hint="eastAsia"/>
        </w:rPr>
        <w:br/>
      </w:r>
      <w:r>
        <w:rPr>
          <w:rFonts w:hint="eastAsia"/>
        </w:rPr>
        <w:t>　　图 44： 汽车面漆行业生产模式</w:t>
      </w:r>
      <w:r>
        <w:rPr>
          <w:rFonts w:hint="eastAsia"/>
        </w:rPr>
        <w:br/>
      </w:r>
      <w:r>
        <w:rPr>
          <w:rFonts w:hint="eastAsia"/>
        </w:rPr>
        <w:t>　　图 45： 汽车面漆行业销售模式分析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35bf32104033" w:history="1">
        <w:r>
          <w:rPr>
            <w:rStyle w:val="Hyperlink"/>
          </w:rPr>
          <w:t>2026-2032年全球与中国汽车面漆行业发展研究及行业前景分析报告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435bf32104033" w:history="1">
        <w:r>
          <w:rPr>
            <w:rStyle w:val="Hyperlink"/>
          </w:rPr>
          <w:t>https://www.20087.com/3/89/QiCheMianQiDeXianZhuangYuQianJing.html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热点：底漆价格一般是多少钱、汽车面漆和底漆的区别、汽车油漆图片、汽车面漆表层划痕如何处理、汽车漆面修复方法、汽车面漆起皮怎么处理、汽车喷的漆是什么漆、汽车面漆要喷几遍、车辆喷漆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db2d4103e4605" w:history="1">
      <w:r>
        <w:rPr>
          <w:rStyle w:val="Hyperlink"/>
        </w:rPr>
        <w:t>2026-2032年全球与中国汽车面漆行业发展研究及行业前景分析报告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CheMianQiDeXianZhuangYuQianJing.html" TargetMode="External" Id="R5f6435bf3210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CheMianQiDeXianZhuangYuQianJing.html" TargetMode="External" Id="Rdbcdb2d4103e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2026-01-04T01:38:13Z</dcterms:created>
  <dcterms:modified xsi:type="dcterms:W3CDTF">2026-01-04T02:38:13Z</dcterms:modified>
  <dc:subject>2026-2032年全球与中国汽车面漆行业发展研究及行业前景分析报告</dc:subject>
  <dc:title>2026-2032年全球与中国汽车面漆行业发展研究及行业前景分析报告</dc:title>
  <cp:keywords>2026-2032年全球与中国汽车面漆行业发展研究及行业前景分析报告</cp:keywords>
  <dc:description>2026-2032年全球与中国汽车面漆行业发展研究及行业前景分析报告</dc:description>
</cp:coreProperties>
</file>