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b002d8f8442fd" w:history="1">
              <w:r>
                <w:rPr>
                  <w:rStyle w:val="Hyperlink"/>
                </w:rPr>
                <w:t>2025年版中国汽艇市场专题研究分析与发展趋势预测报告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b002d8f8442fd" w:history="1">
              <w:r>
                <w:rPr>
                  <w:rStyle w:val="Hyperlink"/>
                </w:rPr>
                <w:t>2025年版中国汽艇市场专题研究分析与发展趋势预测报告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b002d8f8442fd" w:history="1">
                <w:r>
                  <w:rPr>
                    <w:rStyle w:val="Hyperlink"/>
                  </w:rPr>
                  <w:t>https://www.20087.com/M_JiaoTongYunShu/95/QiTingShiChangQianJingFenXiYuCe.html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艇是一种以内燃机为动力的小型水上交通工具，广泛应用于休闲娱乐、水上运动、旅游观光等领域。近年来，随着消费者生活水平的提高和水上活动的流行，汽艇市场需求持续增长。目前，汽艇不仅在性能和可靠性上有所提升，还在产品多样性和智能化方面进行了优化。随着新材料和新技术的发展，汽艇在提高速度、降低油耗等多个方面展现出了广泛的应用前景。此外，随着消费者对产品安全性和驾驶体验的要求提高，汽艇的设计更加注重耐用性和舒适性。</w:t>
      </w:r>
      <w:r>
        <w:rPr>
          <w:rFonts w:hint="eastAsia"/>
        </w:rPr>
        <w:br/>
      </w:r>
      <w:r>
        <w:rPr>
          <w:rFonts w:hint="eastAsia"/>
        </w:rPr>
        <w:t>　　未来，汽艇将朝着更加环保化、智能化和个性化的方向发展。一方面，随着环保法规的进一步完善，汽艇的生产和使用将更加注重减少有害物质排放，提高资源利用效率。另一方面，随着对智能化需求的增长，汽艇将更加注重集成智能导航和安全辅助功能，提高驾驶安全性和舒适度。此外，随着消费者对个性化需求的增长，汽艇将提供更多定制化服务，如个性化外观设计、特色功能强化等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b002d8f8442fd" w:history="1">
        <w:r>
          <w:rPr>
            <w:rStyle w:val="Hyperlink"/>
          </w:rPr>
          <w:t>2025年版中国汽艇市场专题研究分析与发展趋势预测报告</w:t>
        </w:r>
      </w:hyperlink>
      <w:r>
        <w:rPr>
          <w:rFonts w:hint="eastAsia"/>
        </w:rPr>
        <w:t>》通过详实的数据分析，全面解析了汽艇行业的市场规模、需求动态及价格趋势，深入探讨了汽艇产业链上下游的协同关系与竞争格局变化。报告对汽艇细分市场进行精准划分，结合重点企业研究，揭示了品牌影响力与市场集中度的现状，为行业参与者提供了清晰的竞争态势洞察。同时，报告结合宏观经济环境、技术发展路径及消费者需求演变，科学预测了汽艇行业的未来发展方向，并针对潜在风险提出了切实可行的应对策略。报告为汽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汽艇产业相关概述</w:t>
      </w:r>
      <w:r>
        <w:rPr>
          <w:rFonts w:hint="eastAsia"/>
        </w:rPr>
        <w:br/>
      </w:r>
      <w:r>
        <w:rPr>
          <w:rFonts w:hint="eastAsia"/>
        </w:rPr>
        <w:t>　　第一节 汽艇简介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二、汽艇的功用及分类</w:t>
      </w:r>
      <w:r>
        <w:rPr>
          <w:rFonts w:hint="eastAsia"/>
        </w:rPr>
        <w:br/>
      </w:r>
      <w:r>
        <w:rPr>
          <w:rFonts w:hint="eastAsia"/>
        </w:rPr>
        <w:t>　　　　三、汽艇的一般工作原理</w:t>
      </w:r>
      <w:r>
        <w:rPr>
          <w:rFonts w:hint="eastAsia"/>
        </w:rPr>
        <w:br/>
      </w:r>
      <w:r>
        <w:rPr>
          <w:rFonts w:hint="eastAsia"/>
        </w:rPr>
        <w:t>　　第二节 汽艇产业价值链分析</w:t>
      </w:r>
      <w:r>
        <w:rPr>
          <w:rFonts w:hint="eastAsia"/>
        </w:rPr>
        <w:br/>
      </w:r>
      <w:r>
        <w:rPr>
          <w:rFonts w:hint="eastAsia"/>
        </w:rPr>
        <w:t>　　第三节 汽艇其它相关产业概述</w:t>
      </w:r>
      <w:r>
        <w:rPr>
          <w:rFonts w:hint="eastAsia"/>
        </w:rPr>
        <w:br/>
      </w:r>
      <w:r>
        <w:rPr>
          <w:rFonts w:hint="eastAsia"/>
        </w:rPr>
        <w:t>　　第四节 汽艇产业细分产品分析</w:t>
      </w:r>
      <w:r>
        <w:rPr>
          <w:rFonts w:hint="eastAsia"/>
        </w:rPr>
        <w:br/>
      </w:r>
      <w:r>
        <w:rPr>
          <w:rFonts w:hint="eastAsia"/>
        </w:rPr>
        <w:t>　　　　一、太阳能汽艇</w:t>
      </w:r>
      <w:r>
        <w:rPr>
          <w:rFonts w:hint="eastAsia"/>
        </w:rPr>
        <w:br/>
      </w:r>
      <w:r>
        <w:rPr>
          <w:rFonts w:hint="eastAsia"/>
        </w:rPr>
        <w:t>　　　　二、充气汽艇特点</w:t>
      </w:r>
      <w:r>
        <w:rPr>
          <w:rFonts w:hint="eastAsia"/>
        </w:rPr>
        <w:br/>
      </w:r>
      <w:r>
        <w:rPr>
          <w:rFonts w:hint="eastAsia"/>
        </w:rPr>
        <w:t>　　　　三、充气船艇的特点</w:t>
      </w:r>
      <w:r>
        <w:rPr>
          <w:rFonts w:hint="eastAsia"/>
        </w:rPr>
        <w:br/>
      </w:r>
      <w:r>
        <w:rPr>
          <w:rFonts w:hint="eastAsia"/>
        </w:rPr>
        <w:t>　　　　四、飞 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2025年世界汽艇产业运行状况透析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2025年世界汽艇产业发展总况</w:t>
      </w:r>
      <w:r>
        <w:rPr>
          <w:rFonts w:hint="eastAsia"/>
        </w:rPr>
        <w:br/>
      </w:r>
      <w:r>
        <w:rPr>
          <w:rFonts w:hint="eastAsia"/>
        </w:rPr>
        <w:t>　　　　一、世界汽艇技术分析</w:t>
      </w:r>
      <w:r>
        <w:rPr>
          <w:rFonts w:hint="eastAsia"/>
        </w:rPr>
        <w:br/>
      </w:r>
      <w:r>
        <w:rPr>
          <w:rFonts w:hint="eastAsia"/>
        </w:rPr>
        <w:t>　　　　二、国外汽艇的发展概况</w:t>
      </w:r>
      <w:r>
        <w:rPr>
          <w:rFonts w:hint="eastAsia"/>
        </w:rPr>
        <w:br/>
      </w:r>
      <w:r>
        <w:rPr>
          <w:rFonts w:hint="eastAsia"/>
        </w:rPr>
        <w:t>　　　　三、国外汽艇的现状和发展历程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2025年世界汽艇主要国家运行分析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2025-2031年世界汽艇产业发展趋势分析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2025年中国汽艇行业政策环境分析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2025年中国汽艇行业社会环境分析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2025年中国汽艇行业技术环境分析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2025年中国汽艇产业发展概述</w:t>
      </w:r>
      <w:r>
        <w:rPr>
          <w:rFonts w:hint="eastAsia"/>
        </w:rPr>
        <w:br/>
      </w:r>
      <w:r>
        <w:rPr>
          <w:rFonts w:hint="eastAsia"/>
        </w:rPr>
        <w:t>　　第二节 2025年中国汽艇产业运行动态分析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　　三、汽艇价格分析</w:t>
      </w:r>
      <w:r>
        <w:rPr>
          <w:rFonts w:hint="eastAsia"/>
        </w:rPr>
        <w:br/>
      </w:r>
      <w:r>
        <w:rPr>
          <w:rFonts w:hint="eastAsia"/>
        </w:rPr>
        <w:t>　　第三节 2025年中国汽艇产业发展存在问题与对策建议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一、中国汽艇产业存在的问题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二、规范汽艇行业发展的措施</w:t>
      </w:r>
      <w:r>
        <w:rPr>
          <w:rFonts w:hint="eastAsia"/>
        </w:rPr>
        <w:br/>
      </w:r>
      <w:r>
        <w:rPr>
          <w:rFonts w:hint="eastAsia"/>
        </w:rPr>
        <w:t>　　　　三、汽艇行业发展的建议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2025年中国汽艇市场运行动态分析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2025年中国汽艇经销商调查情况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2025年中国汽艇行业市场供需分析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2020-2025年中国汽艇进口数据分析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2025年中国汽艇产业竞争现状分析</w:t>
      </w:r>
      <w:r>
        <w:rPr>
          <w:rFonts w:hint="eastAsia"/>
        </w:rPr>
        <w:br/>
      </w:r>
      <w:r>
        <w:rPr>
          <w:rFonts w:hint="eastAsia"/>
        </w:rPr>
        <w:t>　　　　一、汽艇中外竞争力对比分析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二、汽艇技术竞争分析</w:t>
      </w:r>
      <w:r>
        <w:rPr>
          <w:rFonts w:hint="eastAsia"/>
        </w:rPr>
        <w:br/>
      </w:r>
      <w:r>
        <w:rPr>
          <w:rFonts w:hint="eastAsia"/>
        </w:rPr>
        <w:t>　　　　三、汽艇品牌竞争分析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2025年中国汽艇产业集中度分析</w:t>
      </w:r>
      <w:r>
        <w:rPr>
          <w:rFonts w:hint="eastAsia"/>
        </w:rPr>
        <w:br/>
      </w:r>
      <w:r>
        <w:rPr>
          <w:rFonts w:hint="eastAsia"/>
        </w:rPr>
        <w:t>　　　　一、汽艇生产企业集中分布</w:t>
      </w:r>
      <w:r>
        <w:rPr>
          <w:rFonts w:hint="eastAsia"/>
        </w:rPr>
        <w:br/>
      </w:r>
      <w:r>
        <w:rPr>
          <w:rFonts w:hint="eastAsia"/>
        </w:rPr>
        <w:t>　　　　二、汽艇市场集中度分析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湖南太阳鸟游艇股份有限公司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江阴市玻璃钢船厂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青岛昊运船艇制造有限公司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乌姆哈丁（青岛）船艇制造有限公司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无锡东方高速艇发展有限公司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青岛瀚海游艇有限公司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漳州毅宏游艇工业有限公司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2025-2031年中国汽艇产业发展前景分析</w:t>
      </w:r>
      <w:r>
        <w:rPr>
          <w:rFonts w:hint="eastAsia"/>
        </w:rPr>
        <w:br/>
      </w:r>
      <w:r>
        <w:rPr>
          <w:rFonts w:hint="eastAsia"/>
        </w:rPr>
        <w:t>　　　　一、汽艇技术发展方向分析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二、我国汽艇未来发展趋势</w:t>
      </w:r>
      <w:r>
        <w:rPr>
          <w:rFonts w:hint="eastAsia"/>
        </w:rPr>
        <w:br/>
      </w:r>
      <w:r>
        <w:rPr>
          <w:rFonts w:hint="eastAsia"/>
        </w:rPr>
        <w:t>　　　　三、汽艇市场未来需求特点分析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2025-2031年中国汽艇产业市场预测分析</w:t>
      </w:r>
      <w:r>
        <w:rPr>
          <w:rFonts w:hint="eastAsia"/>
        </w:rPr>
        <w:br/>
      </w:r>
      <w:r>
        <w:rPr>
          <w:rFonts w:hint="eastAsia"/>
        </w:rPr>
        <w:t>　　　　一、汽艇市场供给预测分析</w:t>
      </w:r>
      <w:r>
        <w:rPr>
          <w:rFonts w:hint="eastAsia"/>
        </w:rPr>
        <w:br/>
      </w:r>
      <w:r>
        <w:rPr>
          <w:rFonts w:hint="eastAsia"/>
        </w:rPr>
        <w:t>　　　　二、汽艇需求预测分析</w:t>
      </w:r>
      <w:r>
        <w:rPr>
          <w:rFonts w:hint="eastAsia"/>
        </w:rPr>
        <w:br/>
      </w:r>
      <w:r>
        <w:rPr>
          <w:rFonts w:hint="eastAsia"/>
        </w:rPr>
        <w:t>　　　　三、汽艇进出口预测分析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2025-2031年中国汽艇产业投资机会与风险研究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2025-2031年中国汽艇产业投资机会分析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2025-2031年中国汽艇产业投资风险分析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2025-2031年我国汽艇行业商业模式探讨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2025-2031年我国汽艇行业投资国际化发展战略分析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2025-2031年我国汽艇行业投资策略分析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2025-2031年汽艇行业盈利模式与营销战略分析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我国汽艇行业商业模式探讨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汽艇行业企业品牌营销战略分析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我国汽艇行业发展与投资注意事项分析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(中.智林)最优投资路径设计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湖南太阳鸟游艇股份有限公司主要经济指标走势图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湖南太阳鸟游艇股份有限公司经营收入走势图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湖南太阳鸟游艇股份有限公司盈利指标走势图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湖南太阳鸟游艇股份有限公司负债情况图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湖南太阳鸟游艇股份有限公司负债指标走势图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湖南太阳鸟游艇股份有限公司运营能力指标走势图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湖南太阳鸟游艇股份有限公司成长能力指标走势图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江阴市玻璃钢船厂主要经济指标走势图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江阴市玻璃钢船厂经营收入走势图</w:t>
      </w:r>
      <w:r>
        <w:rPr>
          <w:rFonts w:hint="eastAsia"/>
        </w:rPr>
        <w:br/>
      </w:r>
      <w:r>
        <w:rPr>
          <w:rFonts w:hint="eastAsia"/>
        </w:rPr>
        <w:t>　　图表 江阴市玻璃钢船厂盈利指标走势图</w:t>
      </w:r>
      <w:r>
        <w:rPr>
          <w:rFonts w:hint="eastAsia"/>
        </w:rPr>
        <w:br/>
      </w:r>
      <w:r>
        <w:rPr>
          <w:rFonts w:hint="eastAsia"/>
        </w:rPr>
        <w:t>　　图表 江阴市玻璃钢船厂负债情况图</w:t>
      </w:r>
      <w:r>
        <w:rPr>
          <w:rFonts w:hint="eastAsia"/>
        </w:rPr>
        <w:br/>
      </w:r>
      <w:r>
        <w:rPr>
          <w:rFonts w:hint="eastAsia"/>
        </w:rPr>
        <w:t>　　图表 江阴市玻璃钢船厂负债指标走势图</w:t>
      </w:r>
      <w:r>
        <w:rPr>
          <w:rFonts w:hint="eastAsia"/>
        </w:rPr>
        <w:br/>
      </w:r>
      <w:r>
        <w:rPr>
          <w:rFonts w:hint="eastAsia"/>
        </w:rPr>
        <w:t>　　图表 江阴市玻璃钢船厂运营能力指标走势图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江阴市玻璃钢船厂成长能力指标走势图</w:t>
      </w:r>
      <w:r>
        <w:rPr>
          <w:rFonts w:hint="eastAsia"/>
        </w:rPr>
        <w:br/>
      </w:r>
      <w:r>
        <w:rPr>
          <w:rFonts w:hint="eastAsia"/>
        </w:rPr>
        <w:t>　　图表 青岛昊运船艇制造有限公司主要经济指标走势图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青岛昊运船艇制造有限公司经营收入走势图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青岛昊运船艇制造有限公司盈利指标走势图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青岛昊运船艇制造有限公司负债情况图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青岛昊运船艇制造有限公司负债指标走势图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青岛昊运船艇制造有限公司运营能力指标走势图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青岛昊运船艇制造有限公司成长能力指标走势图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威海中复西港游艇有限公司负债情况图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威海中复西港游艇有限公司成长能力指标走势图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乌姆哈丁（青岛）船艇制造有限公司主要经济指标走势图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乌姆哈丁（青岛）船艇制造有限公司经营收入走势图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乌姆哈丁（青岛）船艇制造有限公司盈利指标走势图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乌姆哈丁（青岛）船艇制造有限公司负债情况图</w:t>
      </w:r>
      <w:r>
        <w:rPr>
          <w:rFonts w:hint="eastAsia"/>
        </w:rPr>
        <w:br/>
      </w:r>
      <w:r>
        <w:rPr>
          <w:rFonts w:hint="eastAsia"/>
        </w:rPr>
        <w:t>　　图表 乌姆哈丁（青岛）船艇制造有限公司负债指标走势图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乌姆哈丁（青岛）船艇制造有限公司运营能力指标走势图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乌姆哈丁（青岛）船艇制造有限公司成长能力指标走势图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无锡东方高速艇发展有限公司主要经济指标走势图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无锡东方高速艇发展有限公司经营收入走势图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无锡东方高速艇发展有限公司盈利指标走势图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无锡东方高速艇发展有限公司负债情况图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无锡东方高速艇发展有限公司负债指标走势图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无锡东方高速艇发展有限公司运营能力指标走势图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无锡东方高速艇发展有限公司成长能力指标走势图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青岛瀚海游艇有限公司主要经济指标走势图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青岛瀚海游艇有限公司经营收入走势图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青岛瀚海游艇有限公司盈利指标走势图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青岛瀚海游艇有限公司负债情况图</w:t>
      </w:r>
      <w:r>
        <w:rPr>
          <w:rFonts w:hint="eastAsia"/>
        </w:rPr>
        <w:br/>
      </w:r>
      <w:r>
        <w:rPr>
          <w:rFonts w:hint="eastAsia"/>
        </w:rPr>
        <w:t>　　图表 青岛瀚海游艇有限公司负债指标走势图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青岛瀚海游艇有限公司运营能力指标走势图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青岛瀚海游艇有限公司成长能力指标走势图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漳州毅宏游艇工业有限公司成长能力指标走势图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大连船舶重工集团有限公司成长能力指标走势图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中远船务工程集团有限公司成长能力指标走势图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b002d8f8442fd" w:history="1">
        <w:r>
          <w:rPr>
            <w:rStyle w:val="Hyperlink"/>
          </w:rPr>
          <w:t>2025年版中国汽艇市场专题研究分析与发展趋势预测报告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b002d8f8442fd" w:history="1">
        <w:r>
          <w:rPr>
            <w:rStyle w:val="Hyperlink"/>
          </w:rPr>
          <w:t>https://www.20087.com/M_JiaoTongYunShu/95/QiTingShiChangQianJingFenXiYuCe.html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热点：小汽艇多少钱一艘、汽艇发动机、水上汽艇图片、汽艇价格及图片、瑞典突击艇、汽艇速度最快多少、军用摩托艇、汽艇以18km/h的速度沿垂直于河岸的方向匀速向对岸行驶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0d130f114fc1" w:history="1">
      <w:r>
        <w:rPr>
          <w:rStyle w:val="Hyperlink"/>
        </w:rPr>
        <w:t>2025年版中国汽艇市场专题研究分析与发展趋势预测报告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QiTingShiChangQianJingFenXiYuCe.html" TargetMode="External" Id="R9d3b002d8f84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QiTingShiChangQianJingFenXiYuCe.html" TargetMode="External" Id="R50ce0d130f11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2025-03-03T02:42:00Z</dcterms:created>
  <dcterms:modified xsi:type="dcterms:W3CDTF">2025-03-03T03:42:00Z</dcterms:modified>
  <dc:subject>2025年版中国汽艇市场专题研究分析与发展趋势预测报告</dc:subject>
  <dc:title>2025年版中国汽艇市场专题研究分析与发展趋势预测报告</dc:title>
  <cp:keywords>2025年版中国汽艇市场专题研究分析与发展趋势预测报告</cp:keywords>
  <dc:description>2025年版中国汽艇市场专题研究分析与发展趋势预测报告</dc:description>
</cp:coreProperties>
</file>