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e355b57f740ad" w:history="1">
              <w:r>
                <w:rPr>
                  <w:rStyle w:val="Hyperlink"/>
                </w:rPr>
                <w:t>中国旅游客车行业现状研究及发展趋势预测报告（2025-2031年）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e355b57f740ad" w:history="1">
              <w:r>
                <w:rPr>
                  <w:rStyle w:val="Hyperlink"/>
                </w:rPr>
                <w:t>中国旅游客车行业现状研究及发展趋势预测报告（2025-2031年）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e355b57f740ad" w:history="1">
                <w:r>
                  <w:rPr>
                    <w:rStyle w:val="Hyperlink"/>
                  </w:rPr>
                  <w:t>https://www.20087.com/5/39/LvYouKeCheFaZhanQuShiYuCe.html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的重要组成部分，其舒适性和安全性直接影响游客的旅行体验。现代旅游客车配备了豪华座椅、娱乐系统和无线网络，提升了长途旅行的舒适度。同时，GPS导航和安全监控系统的应用确保了行程的顺利进行。随着可持续旅游概念的推广，低排放和新能源车辆成为市场新宠。</w:t>
      </w:r>
      <w:r>
        <w:rPr>
          <w:rFonts w:hint="eastAsia"/>
        </w:rPr>
        <w:br/>
      </w:r>
      <w:r>
        <w:rPr>
          <w:rFonts w:hint="eastAsia"/>
        </w:rPr>
        <w:t>　　未来的旅游客车将更加注重乘客体验和环境保护。智能温控和空气净化系统将提供更加健康的乘车环境，而虚拟现实(VR)和增强现实(AR)技术的应用将丰富旅途中的娱乐和教育内容。此外，电动旅游客车和氢能旅游客车的推广将减少尾气排放，支持绿色出行，同时，车辆共享平台的兴起将提供更多样化的旅行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e355b57f740ad" w:history="1">
        <w:r>
          <w:rPr>
            <w:rStyle w:val="Hyperlink"/>
          </w:rPr>
          <w:t>中国旅游客车行业现状研究及发展趋势预测报告（2025-2031年）</w:t>
        </w:r>
      </w:hyperlink>
      <w:r>
        <w:rPr>
          <w:rFonts w:hint="eastAsia"/>
        </w:rPr>
        <w:t>》系统分析了我国旅游客车行业的市场规模、市场需求及价格动态，深入探讨了旅游客车产业链结构与发展特点。报告对旅游客车细分市场进行了详细剖析，基于科学数据预测了市场前景及未来发展趋势，同时聚焦旅游客车重点企业，评估了品牌影响力、市场竞争力及行业集中度变化。通过专业分析与客观洞察，报告为投资者、产业链相关企业及政府决策部门提供了重要参考，是把握旅游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旅游客车行业概述</w:t>
      </w:r>
      <w:r>
        <w:rPr>
          <w:rFonts w:hint="eastAsia"/>
        </w:rPr>
        <w:br/>
      </w:r>
      <w:r>
        <w:rPr>
          <w:rFonts w:hint="eastAsia"/>
        </w:rPr>
        <w:t>　　第一节 旅游客车行业界定</w:t>
      </w:r>
      <w:r>
        <w:rPr>
          <w:rFonts w:hint="eastAsia"/>
        </w:rPr>
        <w:br/>
      </w:r>
      <w:r>
        <w:rPr>
          <w:rFonts w:hint="eastAsia"/>
        </w:rPr>
        <w:t>　　第二节 旅游客车行业发展历程</w:t>
      </w:r>
      <w:r>
        <w:rPr>
          <w:rFonts w:hint="eastAsia"/>
        </w:rPr>
        <w:br/>
      </w:r>
      <w:r>
        <w:rPr>
          <w:rFonts w:hint="eastAsia"/>
        </w:rPr>
        <w:t>　　第三节 旅游客车产业链分析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二、旅游客车产业链模型分析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旅游客车行业经济环境分析</w:t>
      </w:r>
      <w:r>
        <w:rPr>
          <w:rFonts w:hint="eastAsia"/>
        </w:rPr>
        <w:br/>
      </w:r>
      <w:r>
        <w:rPr>
          <w:rFonts w:hint="eastAsia"/>
        </w:rPr>
        <w:t>　　第二节 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一、旅游客车行业相关政策</w:t>
      </w:r>
      <w:r>
        <w:rPr>
          <w:rFonts w:hint="eastAsia"/>
        </w:rPr>
        <w:br/>
      </w:r>
      <w:r>
        <w:rPr>
          <w:rFonts w:hint="eastAsia"/>
        </w:rPr>
        <w:t>　　　　二、旅游客车行业相关标准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2019-2024年中国旅游客车行业总体规模</w:t>
      </w:r>
      <w:r>
        <w:rPr>
          <w:rFonts w:hint="eastAsia"/>
        </w:rPr>
        <w:br/>
      </w:r>
      <w:r>
        <w:rPr>
          <w:rFonts w:hint="eastAsia"/>
        </w:rPr>
        <w:t>　　第二节 中国旅游客车行业盈利情况分析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一、2019-2024年旅游客车行业产量统计分析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二、旅游客车行业产量特点分析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中国旅游客车行业需求概况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一、2019-2024年中国旅游客车行业需求情况分析</w:t>
      </w:r>
      <w:r>
        <w:rPr>
          <w:rFonts w:hint="eastAsia"/>
        </w:rPr>
        <w:br/>
      </w:r>
      <w:r>
        <w:rPr>
          <w:rFonts w:hint="eastAsia"/>
        </w:rPr>
        <w:t>　　　　二、旅游客车行业市场需求特点分析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三、2025-2031年中国旅游客车市场需求预测分析</w:t>
      </w:r>
      <w:r>
        <w:rPr>
          <w:rFonts w:hint="eastAsia"/>
        </w:rPr>
        <w:br/>
      </w:r>
      <w:r>
        <w:rPr>
          <w:rFonts w:hint="eastAsia"/>
        </w:rPr>
        <w:t>　　第五节 旅游客车产业供需平衡状况分析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2025-2031年中国旅游客车行业进出口情况预测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国内旅游客车产品价格走势及影响因素分析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2019-2024年国内旅游客车市场价格回顾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当前国内旅游客车市场价格及评述</w:t>
      </w:r>
      <w:r>
        <w:rPr>
          <w:rFonts w:hint="eastAsia"/>
        </w:rPr>
        <w:br/>
      </w:r>
      <w:r>
        <w:rPr>
          <w:rFonts w:hint="eastAsia"/>
        </w:rPr>
        <w:t>　　第三节 国内旅游客车价格影响因素分析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2025-2031年国内旅游客车市场价格走势预测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旅游客车行业区域市场分布情况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中国旅游客车行业竞争格局分析</w:t>
      </w:r>
      <w:r>
        <w:rPr>
          <w:rFonts w:hint="eastAsia"/>
        </w:rPr>
        <w:br/>
      </w:r>
      <w:r>
        <w:rPr>
          <w:rFonts w:hint="eastAsia"/>
        </w:rPr>
        <w:t>　　第一节 旅游客车行业竞争格局分析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一、旅游客车行业集中度分析</w:t>
      </w:r>
      <w:r>
        <w:rPr>
          <w:rFonts w:hint="eastAsia"/>
        </w:rPr>
        <w:br/>
      </w:r>
      <w:r>
        <w:rPr>
          <w:rFonts w:hint="eastAsia"/>
        </w:rPr>
        <w:t>　　　　二、旅游客车市场竞争程度分析</w:t>
      </w:r>
      <w:r>
        <w:rPr>
          <w:rFonts w:hint="eastAsia"/>
        </w:rPr>
        <w:br/>
      </w:r>
      <w:r>
        <w:rPr>
          <w:rFonts w:hint="eastAsia"/>
        </w:rPr>
        <w:t>　　第二节 旅游客车行业竞争态势分析</w:t>
      </w:r>
      <w:r>
        <w:rPr>
          <w:rFonts w:hint="eastAsia"/>
        </w:rPr>
        <w:br/>
      </w:r>
      <w:r>
        <w:rPr>
          <w:rFonts w:hint="eastAsia"/>
        </w:rPr>
        <w:t>　　　　一、旅游客车产品价位竞争</w:t>
      </w:r>
      <w:r>
        <w:rPr>
          <w:rFonts w:hint="eastAsia"/>
        </w:rPr>
        <w:br/>
      </w:r>
      <w:r>
        <w:rPr>
          <w:rFonts w:hint="eastAsia"/>
        </w:rPr>
        <w:t>　　　　二、旅游客车产品质量竞争</w:t>
      </w:r>
      <w:r>
        <w:rPr>
          <w:rFonts w:hint="eastAsia"/>
        </w:rPr>
        <w:br/>
      </w:r>
      <w:r>
        <w:rPr>
          <w:rFonts w:hint="eastAsia"/>
        </w:rPr>
        <w:t>　　　　三、旅游客车产品技术竞争</w:t>
      </w:r>
      <w:r>
        <w:rPr>
          <w:rFonts w:hint="eastAsia"/>
        </w:rPr>
        <w:br/>
      </w:r>
      <w:r>
        <w:rPr>
          <w:rFonts w:hint="eastAsia"/>
        </w:rPr>
        <w:t>　　第三节 旅游客车行业竞争策略分析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2025-2031年旅游客车行业发展趋势及投资风险分析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当前旅游客车行业存在的问题</w:t>
      </w:r>
      <w:r>
        <w:rPr>
          <w:rFonts w:hint="eastAsia"/>
        </w:rPr>
        <w:br/>
      </w:r>
      <w:r>
        <w:rPr>
          <w:rFonts w:hint="eastAsia"/>
        </w:rPr>
        <w:t>　　第二节 旅游客车未来发展预测分析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一、中国旅游客车发展方向分析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二、2025-2031年中国旅游客车行业发展规模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三、2025-2031年中国旅游客车行业发展趋势预测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2025-2031年中国旅游客车行业投资风险分析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一、旅游客车市场竞争风险</w:t>
      </w:r>
      <w:r>
        <w:rPr>
          <w:rFonts w:hint="eastAsia"/>
        </w:rPr>
        <w:br/>
      </w:r>
      <w:r>
        <w:rPr>
          <w:rFonts w:hint="eastAsia"/>
        </w:rPr>
        <w:t>　　　　二、旅游客车原材料压力风险分析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三、旅游客车技术风险分析</w:t>
      </w:r>
      <w:r>
        <w:rPr>
          <w:rFonts w:hint="eastAsia"/>
        </w:rPr>
        <w:br/>
      </w:r>
      <w:r>
        <w:rPr>
          <w:rFonts w:hint="eastAsia"/>
        </w:rPr>
        <w:t>　　　　四、旅游客车政策和体制风险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2025年旅游客车行业项目投资建议</w:t>
      </w:r>
      <w:r>
        <w:rPr>
          <w:rFonts w:hint="eastAsia"/>
        </w:rPr>
        <w:br/>
      </w:r>
      <w:r>
        <w:rPr>
          <w:rFonts w:hint="eastAsia"/>
        </w:rPr>
        <w:t>　　第一节 旅游客车行业技术应用注意事项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旅游客车行业生产开发注意事项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旅游客车行业销售注意事项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2025-2031年中国旅游客车行业发展预测分析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2025-2031年国内旅游客车产业宏观预测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2025-2031年中国旅游客车市场趋势分析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2025-2031年中国旅游客车市场发展空间分析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中智林^2025-2031年中国旅游客车市场战略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旅游客车行业历程</w:t>
      </w:r>
      <w:r>
        <w:rPr>
          <w:rFonts w:hint="eastAsia"/>
        </w:rPr>
        <w:br/>
      </w:r>
      <w:r>
        <w:rPr>
          <w:rFonts w:hint="eastAsia"/>
        </w:rPr>
        <w:t>　　图表 旅游客车行业生命周期</w:t>
      </w:r>
      <w:r>
        <w:rPr>
          <w:rFonts w:hint="eastAsia"/>
        </w:rPr>
        <w:br/>
      </w:r>
      <w:r>
        <w:rPr>
          <w:rFonts w:hint="eastAsia"/>
        </w:rPr>
        <w:t>　　图表 旅游客车行业产业链分析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2019-2024年旅游客车行业市场容量分析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2024年中国旅游客车行业需求领域分布格局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2024年中国旅游客车进口国家及地区分析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2024年中国旅游客车出口国家及地区分析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旅游客车企业信息</w:t>
      </w:r>
      <w:r>
        <w:rPr>
          <w:rFonts w:hint="eastAsia"/>
        </w:rPr>
        <w:br/>
      </w:r>
      <w:r>
        <w:rPr>
          <w:rFonts w:hint="eastAsia"/>
        </w:rPr>
        <w:t>　　图表 旅游客车企业经营情况分析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e355b57f740ad" w:history="1">
        <w:r>
          <w:rPr>
            <w:rStyle w:val="Hyperlink"/>
          </w:rPr>
          <w:t>中国旅游客车行业现状研究及发展趋势预测报告（2025-2031年）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e355b57f740ad" w:history="1">
        <w:r>
          <w:rPr>
            <w:rStyle w:val="Hyperlink"/>
          </w:rPr>
          <w:t>https://www.20087.com/5/39/LvYouKeCheFaZhanQuShiYuCe.html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fa104c57457c" w:history="1">
      <w:r>
        <w:rPr>
          <w:rStyle w:val="Hyperlink"/>
        </w:rPr>
        <w:t>中国旅游客车行业现状研究及发展趋势预测报告（2025-2031年）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vYouKeCheFaZhanQuShiYuCe.html" TargetMode="External" Id="Raaae355b57f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vYouKeCheFaZhanQuShiYuCe.html" TargetMode="External" Id="Ree1dfa104c5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2025-01-14T03:47:00Z</dcterms:created>
  <dcterms:modified xsi:type="dcterms:W3CDTF">2025-01-14T04:47:00Z</dcterms:modified>
  <dc:subject>中国旅游客车行业现状研究及发展趋势预测报告（2025-2031年）</dc:subject>
  <dc:title>中国旅游客车行业现状研究及发展趋势预测报告（2025-2031年）</dc:title>
  <cp:keywords>中国旅游客车行业现状研究及发展趋势预测报告（2025-2031年）</cp:keywords>
  <dc:description>中国旅游客车行业现状研究及发展趋势预测报告（2025-2031年）</dc:description>
</cp:coreProperties>
</file>