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4795961d0432f" w:history="1">
              <w:r>
                <w:rPr>
                  <w:rStyle w:val="Hyperlink"/>
                </w:rPr>
                <w:t>2025-2031年中国智慧港航行业现状与市场前景报告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4795961d0432f" w:history="1">
              <w:r>
                <w:rPr>
                  <w:rStyle w:val="Hyperlink"/>
                </w:rPr>
                <w:t>2025-2031年中国智慧港航行业现状与市场前景报告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4795961d0432f" w:history="1">
                <w:r>
                  <w:rPr>
                    <w:rStyle w:val="Hyperlink"/>
                  </w:rPr>
                  <w:t>https://www.20087.com/5/29/ZhiHuiGangHangShiChangXianZhuangHeQianJing.html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港航通过集成物联网、大数据、人工智能等信息技术，优化港口运营和船舶管理，提升物流效率和安全水平。目前，自动化码头、智能调度系统、远程监控等技术已在多个国际大港得到应用，减少了人工依赖，提高了货物处理速度，同时增强了环保监控和应急响应能力。</w:t>
      </w:r>
      <w:r>
        <w:rPr>
          <w:rFonts w:hint="eastAsia"/>
        </w:rPr>
        <w:br/>
      </w:r>
      <w:r>
        <w:rPr>
          <w:rFonts w:hint="eastAsia"/>
        </w:rPr>
        <w:t>　　未来智慧港航将向全面数字化和绿色低碳转型。区块链、5G通讯技术的融合，将实现供应链的透明化和无缝对接，提升跨境贸易效率。智能船舶和无人驾驶技术的发展，将推动海运业的自动化进程，减少航行风险。同时，依托大数据分析的能源管理、碳足迹追踪系统，将助力港口和航运企业实现可持续发展目标，响应全球气候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4795961d0432f" w:history="1">
        <w:r>
          <w:rPr>
            <w:rStyle w:val="Hyperlink"/>
          </w:rPr>
          <w:t>2025-2031年中国智慧港航行业现状与市场前景报告</w:t>
        </w:r>
      </w:hyperlink>
      <w:r>
        <w:rPr>
          <w:rFonts w:hint="eastAsia"/>
        </w:rPr>
        <w:t>》基于多年智慧港航行业研究积累，结合智慧港航行业市场现状，通过资深研究团队对智慧港航市场资讯的系统整理与分析，依托权威数据资源及长期市场监测数据库，对智慧港航行业进行了全面调研。报告详细分析了智慧港航市场规模、市场前景、技术现状及未来发展方向，重点评估了智慧港航行业内企业的竞争格局及经营表现，并通过SWOT分析揭示了智慧港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a4795961d0432f" w:history="1">
        <w:r>
          <w:rPr>
            <w:rStyle w:val="Hyperlink"/>
          </w:rPr>
          <w:t>2025-2031年中国智慧港航行业现状与市场前景报告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》为投资者提供了准确的市场现状分析及前景预判，帮助挖掘行业投资价值，并提出投资策略与营销策略建议，是把握智慧港航行业动态、优化决策的重要工具。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智慧港航行业发展综述</w:t>
      </w:r>
      <w:r>
        <w:rPr>
          <w:rFonts w:hint="eastAsia"/>
        </w:rPr>
        <w:br/>
      </w:r>
      <w:r>
        <w:rPr>
          <w:rFonts w:hint="eastAsia"/>
        </w:rPr>
        <w:t>　　第一节 智慧港航行业定义及分类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智慧港航行业特征分析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二、智慧港航行业在国民经济中的地位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三、智慧港航行业生命周期分析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、智慧港航行业生命周期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中国智慧港航行业运行分析</w:t>
      </w:r>
      <w:r>
        <w:rPr>
          <w:rFonts w:hint="eastAsia"/>
        </w:rPr>
        <w:br/>
      </w:r>
      <w:r>
        <w:rPr>
          <w:rFonts w:hint="eastAsia"/>
        </w:rPr>
        <w:t>　　第一节 中国智慧港航行业发展状况分析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一、中国智慧港航行业发展阶段</w:t>
      </w:r>
      <w:r>
        <w:rPr>
          <w:rFonts w:hint="eastAsia"/>
        </w:rPr>
        <w:br/>
      </w:r>
      <w:r>
        <w:rPr>
          <w:rFonts w:hint="eastAsia"/>
        </w:rPr>
        <w:t>　　　　二、中国智慧港航行业发展总体概况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三、中国智慧港航行业发展特点分析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四、中国智慧港航行业面临问题分析</w:t>
      </w:r>
      <w:r>
        <w:rPr>
          <w:rFonts w:hint="eastAsia"/>
        </w:rPr>
        <w:br/>
      </w:r>
      <w:r>
        <w:rPr>
          <w:rFonts w:hint="eastAsia"/>
        </w:rPr>
        <w:t>　　第二节 2020-2025年智慧港航行业发展现状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一、2020-2025年中国智慧港航行业市场规模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二、2020-2025年中国智慧港航行业发展分析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三、2020-2025年重点城市市场分析</w:t>
      </w:r>
      <w:r>
        <w:rPr>
          <w:rFonts w:hint="eastAsia"/>
        </w:rPr>
        <w:br/>
      </w:r>
      <w:r>
        <w:rPr>
          <w:rFonts w:hint="eastAsia"/>
        </w:rPr>
        <w:t>　　第四节 智慧港航细分市场分析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中国智慧港航行业供求分析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智慧港航行业产业结构分析</w:t>
      </w:r>
      <w:r>
        <w:rPr>
          <w:rFonts w:hint="eastAsia"/>
        </w:rPr>
        <w:br/>
      </w:r>
      <w:r>
        <w:rPr>
          <w:rFonts w:hint="eastAsia"/>
        </w:rPr>
        <w:t>　　第一节 智慧港航产业结构分析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三、中国智慧港航行业参与国际竞争的战略市场定位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中国智慧港航行业产业链分析</w:t>
      </w:r>
      <w:r>
        <w:rPr>
          <w:rFonts w:hint="eastAsia"/>
        </w:rPr>
        <w:br/>
      </w:r>
      <w:r>
        <w:rPr>
          <w:rFonts w:hint="eastAsia"/>
        </w:rPr>
        <w:t>　　第一节 智慧港航行业产业链分析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智慧港航上游行业分析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三、上游行业对智慧港航行业的影响</w:t>
      </w:r>
      <w:r>
        <w:rPr>
          <w:rFonts w:hint="eastAsia"/>
        </w:rPr>
        <w:br/>
      </w:r>
      <w:r>
        <w:rPr>
          <w:rFonts w:hint="eastAsia"/>
        </w:rPr>
        <w:t>　　第三节 智慧港航下游行业分析</w:t>
      </w:r>
      <w:r>
        <w:rPr>
          <w:rFonts w:hint="eastAsia"/>
        </w:rPr>
        <w:br/>
      </w:r>
      <w:r>
        <w:rPr>
          <w:rFonts w:hint="eastAsia"/>
        </w:rPr>
        <w:t>　　　　一、智慧港航下游行业分布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中国智慧港航行业竞争形势及策略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一、智慧港航行业竞争结构分析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二、智慧港航行业企业间竞争格局分析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中国智慧港航行业竞争格局综述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一、智慧港航行业竞争概况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、中国智慧港航行业竞争格局</w:t>
      </w:r>
      <w:r>
        <w:rPr>
          <w:rFonts w:hint="eastAsia"/>
        </w:rPr>
        <w:br/>
      </w:r>
      <w:r>
        <w:rPr>
          <w:rFonts w:hint="eastAsia"/>
        </w:rPr>
        <w:t>　　　　　　2 、智慧港航行业未来竞争格局和特点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二、中国智慧港航行业竞争力分析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、中国智慧港航行业竞争力剖析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、中国智慧港航企业市场竞争的优势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、国内智慧港航企业竞争能力提升途径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三、智慧港航市场竞争策略分析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智慧港航行业领先企业经营形势分析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浙江易舸软件有限公司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智慧港航（广州）研究院有限公司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青岛智慧港航科技有限公司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烟台华东电子科技有限公司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中远海运科技股份有限公司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四川省港航开发有限责任公司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哪吒港航智慧科技（上海）有限公司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大连合一网络科技有限公司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辽宁金洋科技发展集团有限公司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2025-2031年智慧港航行业投资前景</w:t>
      </w:r>
      <w:r>
        <w:rPr>
          <w:rFonts w:hint="eastAsia"/>
        </w:rPr>
        <w:br/>
      </w:r>
      <w:r>
        <w:rPr>
          <w:rFonts w:hint="eastAsia"/>
        </w:rPr>
        <w:t>　　第一节 2025-2031年智慧港航市场发展前景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一、2025-2031年智慧港航市场发展潜力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二、2025-2031年智慧港航市场发展前景展望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三、2025-2031年智慧港航细分行业发展前景分析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2025-2031年智慧港航市场发展趋势预测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一、2025-2031年智慧港航行业发展趋势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二、2025-2031年智慧港航市场规模预测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2025-2031年智慧港航行业投资环境分析</w:t>
      </w:r>
      <w:r>
        <w:rPr>
          <w:rFonts w:hint="eastAsia"/>
        </w:rPr>
        <w:br/>
      </w:r>
      <w:r>
        <w:rPr>
          <w:rFonts w:hint="eastAsia"/>
        </w:rPr>
        <w:t>　　第一节 智慧港航行业政治法律环境分析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第二节 智慧港航行业经济环境分析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智慧港航行业社会环境分析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2025-2031年智慧港航行业投资机会与风险</w:t>
      </w:r>
      <w:r>
        <w:rPr>
          <w:rFonts w:hint="eastAsia"/>
        </w:rPr>
        <w:br/>
      </w:r>
      <w:r>
        <w:rPr>
          <w:rFonts w:hint="eastAsia"/>
        </w:rPr>
        <w:t>　　第一节 智慧港航行业投融资情况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2025-2031年智慧港航行业投资机会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2025-2031年智慧港航行业投资风险及防范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五、技术风险及防范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智慧港航行业投资战略研究</w:t>
      </w:r>
      <w:r>
        <w:rPr>
          <w:rFonts w:hint="eastAsia"/>
        </w:rPr>
        <w:br/>
      </w:r>
      <w:r>
        <w:rPr>
          <w:rFonts w:hint="eastAsia"/>
        </w:rPr>
        <w:t>　　第一节 智慧港航行业发展战略研究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智慧港航行业投资战略研究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一、2025年智慧港航行业投资战略</w:t>
      </w:r>
      <w:r>
        <w:rPr>
          <w:rFonts w:hint="eastAsia"/>
        </w:rPr>
        <w:br/>
      </w:r>
      <w:r>
        <w:rPr>
          <w:rFonts w:hint="eastAsia"/>
        </w:rPr>
        <w:t>　　　　　　1 、发展型投资战略</w:t>
      </w:r>
      <w:r>
        <w:rPr>
          <w:rFonts w:hint="eastAsia"/>
        </w:rPr>
        <w:br/>
      </w:r>
      <w:r>
        <w:rPr>
          <w:rFonts w:hint="eastAsia"/>
        </w:rPr>
        <w:t>　　　　　　2 、稳定型投资战略</w:t>
      </w:r>
      <w:r>
        <w:rPr>
          <w:rFonts w:hint="eastAsia"/>
        </w:rPr>
        <w:br/>
      </w:r>
      <w:r>
        <w:rPr>
          <w:rFonts w:hint="eastAsia"/>
        </w:rPr>
        <w:t>　　　　　　3 、退却型投资战略</w:t>
      </w:r>
      <w:r>
        <w:rPr>
          <w:rFonts w:hint="eastAsia"/>
        </w:rPr>
        <w:br/>
      </w:r>
      <w:r>
        <w:rPr>
          <w:rFonts w:hint="eastAsia"/>
        </w:rPr>
        <w:t>　　　　　　4 、稳定性投资战略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 、市场细分策略的类型</w:t>
      </w:r>
      <w:r>
        <w:rPr>
          <w:rFonts w:hint="eastAsia"/>
        </w:rPr>
        <w:br/>
      </w:r>
      <w:r>
        <w:rPr>
          <w:rFonts w:hint="eastAsia"/>
        </w:rPr>
        <w:t>　　　　　　2 、市场细分策略的优点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智慧港航行业研究结论</w:t>
      </w:r>
      <w:r>
        <w:rPr>
          <w:rFonts w:hint="eastAsia"/>
        </w:rPr>
        <w:br/>
      </w:r>
      <w:r>
        <w:rPr>
          <w:rFonts w:hint="eastAsia"/>
        </w:rPr>
        <w:t>　　第二节 智慧港航行业投资价值评估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智慧港航行业投资建议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智慧港航行业现状</w:t>
      </w:r>
      <w:r>
        <w:rPr>
          <w:rFonts w:hint="eastAsia"/>
        </w:rPr>
        <w:br/>
      </w:r>
      <w:r>
        <w:rPr>
          <w:rFonts w:hint="eastAsia"/>
        </w:rPr>
        <w:t>　　图表 智慧港航行业产业链调研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2020-2025年智慧港航行业市场容量统计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2020-2025年中国智慧港航行业市场规模情况</w:t>
      </w:r>
      <w:r>
        <w:rPr>
          <w:rFonts w:hint="eastAsia"/>
        </w:rPr>
        <w:br/>
      </w:r>
      <w:r>
        <w:rPr>
          <w:rFonts w:hint="eastAsia"/>
        </w:rPr>
        <w:t>　　图表 智慧港航行业动态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2020-2025年中国智慧港航行业经营效益分析</w:t>
      </w:r>
      <w:r>
        <w:rPr>
          <w:rFonts w:hint="eastAsia"/>
        </w:rPr>
        <w:br/>
      </w:r>
      <w:r>
        <w:rPr>
          <w:rFonts w:hint="eastAsia"/>
        </w:rPr>
        <w:t>　　图表 智慧港航行业竞争对手分析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**地区智慧港航市场规模</w:t>
      </w:r>
      <w:r>
        <w:rPr>
          <w:rFonts w:hint="eastAsia"/>
        </w:rPr>
        <w:br/>
      </w:r>
      <w:r>
        <w:rPr>
          <w:rFonts w:hint="eastAsia"/>
        </w:rPr>
        <w:t>　　图表 **地区智慧港航行业市场需求</w:t>
      </w:r>
      <w:r>
        <w:rPr>
          <w:rFonts w:hint="eastAsia"/>
        </w:rPr>
        <w:br/>
      </w:r>
      <w:r>
        <w:rPr>
          <w:rFonts w:hint="eastAsia"/>
        </w:rPr>
        <w:t>　　图表 **地区智慧港航市场调研</w:t>
      </w:r>
      <w:r>
        <w:rPr>
          <w:rFonts w:hint="eastAsia"/>
        </w:rPr>
        <w:br/>
      </w:r>
      <w:r>
        <w:rPr>
          <w:rFonts w:hint="eastAsia"/>
        </w:rPr>
        <w:t>　　图表 **地区智慧港航行业市场需求分析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**地区智慧港航市场规模</w:t>
      </w:r>
      <w:r>
        <w:rPr>
          <w:rFonts w:hint="eastAsia"/>
        </w:rPr>
        <w:br/>
      </w:r>
      <w:r>
        <w:rPr>
          <w:rFonts w:hint="eastAsia"/>
        </w:rPr>
        <w:t>　　图表 **地区智慧港航行业市场需求</w:t>
      </w:r>
      <w:r>
        <w:rPr>
          <w:rFonts w:hint="eastAsia"/>
        </w:rPr>
        <w:br/>
      </w:r>
      <w:r>
        <w:rPr>
          <w:rFonts w:hint="eastAsia"/>
        </w:rPr>
        <w:t>　　图表 **地区智慧港航市场调研</w:t>
      </w:r>
      <w:r>
        <w:rPr>
          <w:rFonts w:hint="eastAsia"/>
        </w:rPr>
        <w:br/>
      </w:r>
      <w:r>
        <w:rPr>
          <w:rFonts w:hint="eastAsia"/>
        </w:rPr>
        <w:t>　　图表 **地区智慧港航行业市场需求分析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智慧港航重点企业（一）基本信息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智慧港航重点企业（一）经营情况分析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智慧港航重点企业（一）盈利能力情况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智慧港航重点企业（一）偿债能力情况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智慧港航重点企业（一）运营能力情况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智慧港航重点企业（一）成长能力情况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智慧港航重点企业（二）基本信息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智慧港航重点企业（二）经营情况分析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智慧港航重点企业（二）盈利能力情况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智慧港航重点企业（二）偿债能力情况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智慧港航重点企业（二）运营能力情况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智慧港航重点企业（二）成长能力情况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2025-2031年中国智慧港航行业信息化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2025-2031年中国智慧港航行业市场容量预测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2025-2031年中国智慧港航行业市场规模预测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2025-2031年中国智慧港航行业风险分析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2025-2031年中国智慧港航市场前景分析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2025-2031年中国智慧港航行业发展趋势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4795961d0432f" w:history="1">
        <w:r>
          <w:rPr>
            <w:rStyle w:val="Hyperlink"/>
          </w:rPr>
          <w:t>2025-2031年中国智慧港航行业现状与市场前景报告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4795961d0432f" w:history="1">
        <w:r>
          <w:rPr>
            <w:rStyle w:val="Hyperlink"/>
          </w:rPr>
          <w:t>https://www.20087.com/5/29/ZhiHuiGangHangShiChangXianZhuangHeQianJing.html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港口解决方案、智慧港航产业高质量发展联盟、港航集团是国企还是央企、智慧港航供应链信息技术有哪些、智慧港口的主要特征有哪些、智慧港航科普征文2000字、智慧港务app下载安装、智慧港航环保、港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52d42a197485b" w:history="1">
      <w:r>
        <w:rPr>
          <w:rStyle w:val="Hyperlink"/>
        </w:rPr>
        <w:t>2025-2031年中国智慧港航行业现状与市场前景报告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hiHuiGangHangShiChangXianZhuangHeQianJing.html" TargetMode="External" Id="Raaa4795961d0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hiHuiGangHangShiChangXianZhuangHeQianJing.html" TargetMode="External" Id="R47752d42a197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2025-01-27T04:23:00Z</dcterms:created>
  <dcterms:modified xsi:type="dcterms:W3CDTF">2025-01-27T05:23:00Z</dcterms:modified>
  <dc:subject>2025-2031年中国智慧港航行业现状与市场前景报告</dc:subject>
  <dc:title>2025-2031年中国智慧港航行业现状与市场前景报告</dc:title>
  <cp:keywords>2025-2031年中国智慧港航行业现状与市场前景报告</cp:keywords>
  <dc:description>2025-2031年中国智慧港航行业现状与市场前景报告</dc:description>
</cp:coreProperties>
</file>