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8fdfaa1d642e2" w:history="1">
              <w:r>
                <w:rPr>
                  <w:rStyle w:val="Hyperlink"/>
                </w:rPr>
                <w:t>2025-2031年中国新能源车用功率电子市场现状分析及前景趋势报告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8fdfaa1d642e2" w:history="1">
              <w:r>
                <w:rPr>
                  <w:rStyle w:val="Hyperlink"/>
                </w:rPr>
                <w:t>2025-2031年中国新能源车用功率电子市场现状分析及前景趋势报告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8fdfaa1d642e2" w:history="1">
                <w:r>
                  <w:rPr>
                    <w:rStyle w:val="Hyperlink"/>
                  </w:rPr>
                  <w:t>https://www.20087.com/6/99/XinNengYuanCheYongGongLvDianZiFaZhanQuShiFenXi.html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用功率电子是电动汽车、混合动力汽车等新能源汽车的关键零部件，主要用于电能变换与控制，如电机驱动、车载充电等。随着新能源汽车产业的迅猛发展，功率电子技术得到了广泛应用与快速迭代。目前，功率电子器件不仅在效率、可靠性方面有了显著提升，还在集成度、小型化方面取得了突破，为新能源汽车的轻量化、高性能提供了技术支持。此外，随着第三代半导体材料如碳化硅（SiC）、氮化镓（GaN）的应用，功率电子器件的性能进一步优化。</w:t>
      </w:r>
      <w:r>
        <w:rPr>
          <w:rFonts w:hint="eastAsia"/>
        </w:rPr>
        <w:br/>
      </w:r>
      <w:r>
        <w:rPr>
          <w:rFonts w:hint="eastAsia"/>
        </w:rPr>
        <w:t>　　未来，新能源车用功率电子的发展将更加注重技术创新与系统集成。一方面，通过材料科学的进步，开发出更高性能的功率器件，如提高开关频率、降低损耗等，从而提升整车的能效比；另一方面，采用系统级封装技术，将多个功能模块集成在一起，简化系统结构，降低制造成本。此外，随着自动驾驶技术的发展，未来的功率电子将更加注重安全性与稳定性，确保在复杂工况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8fdfaa1d642e2" w:history="1">
        <w:r>
          <w:rPr>
            <w:rStyle w:val="Hyperlink"/>
          </w:rPr>
          <w:t>2025-2031年中国新能源车用功率电子市场现状分析及前景趋势报告</w:t>
        </w:r>
      </w:hyperlink>
      <w:r>
        <w:rPr>
          <w:rFonts w:hint="eastAsia"/>
        </w:rPr>
        <w:t>》基于详实数据，从市场规模、需求变化及价格动态等维度，全面解析了新能源车用功率电子行业的现状与发展趋势，并对新能源车用功率电子产业链各环节进行了系统性探讨。报告科学预测了新能源车用功率电子行业未来发展方向，重点分析了新能源车用功率电子技术现状及创新路径，同时聚焦新能源车用功率电子重点企业的经营表现，评估了市场竞争格局、品牌影响力及市场集中度。通过对细分市场的深入研究及SWOT分析，报告揭示了新能源车用功率电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新能源车用功率电子概述</w:t>
      </w:r>
      <w:r>
        <w:rPr>
          <w:rFonts w:hint="eastAsia"/>
        </w:rPr>
        <w:br/>
      </w:r>
      <w:r>
        <w:rPr>
          <w:rFonts w:hint="eastAsia"/>
        </w:rPr>
        <w:t>　　第一节 车用功率电子概述</w:t>
      </w:r>
      <w:r>
        <w:rPr>
          <w:rFonts w:hint="eastAsia"/>
        </w:rPr>
        <w:br/>
      </w:r>
      <w:r>
        <w:rPr>
          <w:rFonts w:hint="eastAsia"/>
        </w:rPr>
        <w:t>　　第二节 汽车电机控制器（逆变器）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二、技术路线发展历程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DC-DC转换器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二、技术发展及趋势</w:t>
      </w:r>
      <w:r>
        <w:rPr>
          <w:rFonts w:hint="eastAsia"/>
        </w:rPr>
        <w:br/>
      </w:r>
      <w:r>
        <w:rPr>
          <w:rFonts w:hint="eastAsia"/>
        </w:rPr>
        <w:t>　　　　三、技术评价指标</w:t>
      </w:r>
      <w:r>
        <w:rPr>
          <w:rFonts w:hint="eastAsia"/>
        </w:rPr>
        <w:br/>
      </w:r>
      <w:r>
        <w:rPr>
          <w:rFonts w:hint="eastAsia"/>
        </w:rPr>
        <w:t>　　　　四、行业壁垒</w:t>
      </w:r>
      <w:r>
        <w:rPr>
          <w:rFonts w:hint="eastAsia"/>
        </w:rPr>
        <w:br/>
      </w:r>
      <w:r>
        <w:rPr>
          <w:rFonts w:hint="eastAsia"/>
        </w:rPr>
        <w:t>　　　　　　1 、人才壁垒</w:t>
      </w:r>
      <w:r>
        <w:rPr>
          <w:rFonts w:hint="eastAsia"/>
        </w:rPr>
        <w:br/>
      </w:r>
      <w:r>
        <w:rPr>
          <w:rFonts w:hint="eastAsia"/>
        </w:rPr>
        <w:t>　　　　　　2 、资金规模壁垒</w:t>
      </w:r>
      <w:r>
        <w:rPr>
          <w:rFonts w:hint="eastAsia"/>
        </w:rPr>
        <w:br/>
      </w:r>
      <w:r>
        <w:rPr>
          <w:rFonts w:hint="eastAsia"/>
        </w:rPr>
        <w:t>　　　　　　3 、生产设备壁垒</w:t>
      </w:r>
      <w:r>
        <w:rPr>
          <w:rFonts w:hint="eastAsia"/>
        </w:rPr>
        <w:br/>
      </w:r>
      <w:r>
        <w:rPr>
          <w:rFonts w:hint="eastAsia"/>
        </w:rPr>
        <w:t>　　　　五、主要部件及成本结构</w:t>
      </w:r>
      <w:r>
        <w:rPr>
          <w:rFonts w:hint="eastAsia"/>
        </w:rPr>
        <w:br/>
      </w:r>
      <w:r>
        <w:rPr>
          <w:rFonts w:hint="eastAsia"/>
        </w:rPr>
        <w:t>　　第四节 车载充电机（OBC）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2020-2025年电动汽车电机控制器市场</w:t>
      </w:r>
      <w:r>
        <w:rPr>
          <w:rFonts w:hint="eastAsia"/>
        </w:rPr>
        <w:br/>
      </w:r>
      <w:r>
        <w:rPr>
          <w:rFonts w:hint="eastAsia"/>
        </w:rPr>
        <w:t>　　第一节 电动汽车电机控制器政策环境</w:t>
      </w:r>
      <w:r>
        <w:rPr>
          <w:rFonts w:hint="eastAsia"/>
        </w:rPr>
        <w:br/>
      </w:r>
      <w:r>
        <w:rPr>
          <w:rFonts w:hint="eastAsia"/>
        </w:rPr>
        <w:t>　　第二节 我国电动汽车电机控制器市场规模</w:t>
      </w:r>
      <w:r>
        <w:rPr>
          <w:rFonts w:hint="eastAsia"/>
        </w:rPr>
        <w:br/>
      </w:r>
      <w:r>
        <w:rPr>
          <w:rFonts w:hint="eastAsia"/>
        </w:rPr>
        <w:t>　　第三节 电动汽车电机控制器行业利润</w:t>
      </w:r>
      <w:r>
        <w:rPr>
          <w:rFonts w:hint="eastAsia"/>
        </w:rPr>
        <w:br/>
      </w:r>
      <w:r>
        <w:rPr>
          <w:rFonts w:hint="eastAsia"/>
        </w:rPr>
        <w:t>　　第四节 电动汽车电机控制器供应模式</w:t>
      </w:r>
      <w:r>
        <w:rPr>
          <w:rFonts w:hint="eastAsia"/>
        </w:rPr>
        <w:br/>
      </w:r>
      <w:r>
        <w:rPr>
          <w:rFonts w:hint="eastAsia"/>
        </w:rPr>
        <w:t>　　第五节 我国电动汽车电机控制器竞争格局</w:t>
      </w:r>
      <w:r>
        <w:rPr>
          <w:rFonts w:hint="eastAsia"/>
        </w:rPr>
        <w:br/>
      </w:r>
      <w:r>
        <w:rPr>
          <w:rFonts w:hint="eastAsia"/>
        </w:rPr>
        <w:t>　　第六节 电动汽车电机控制器全球企业配套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2020-2025年电动汽车DC/DC和充电机市场</w:t>
      </w:r>
      <w:r>
        <w:rPr>
          <w:rFonts w:hint="eastAsia"/>
        </w:rPr>
        <w:br/>
      </w:r>
      <w:r>
        <w:rPr>
          <w:rFonts w:hint="eastAsia"/>
        </w:rPr>
        <w:t>　　第一节 电动汽车DC/DC和充电机市场规模</w:t>
      </w:r>
      <w:r>
        <w:rPr>
          <w:rFonts w:hint="eastAsia"/>
        </w:rPr>
        <w:br/>
      </w:r>
      <w:r>
        <w:rPr>
          <w:rFonts w:hint="eastAsia"/>
        </w:rPr>
        <w:t>　　　　　　1 、DC/DC</w:t>
      </w:r>
      <w:r>
        <w:rPr>
          <w:rFonts w:hint="eastAsia"/>
        </w:rPr>
        <w:br/>
      </w:r>
      <w:r>
        <w:rPr>
          <w:rFonts w:hint="eastAsia"/>
        </w:rPr>
        <w:t>　　　　　　2 、充电机</w:t>
      </w:r>
      <w:r>
        <w:rPr>
          <w:rFonts w:hint="eastAsia"/>
        </w:rPr>
        <w:br/>
      </w:r>
      <w:r>
        <w:rPr>
          <w:rFonts w:hint="eastAsia"/>
        </w:rPr>
        <w:t>　　第二节 电动汽车DC/DC和充电机竞争格局</w:t>
      </w:r>
      <w:r>
        <w:rPr>
          <w:rFonts w:hint="eastAsia"/>
        </w:rPr>
        <w:br/>
      </w:r>
      <w:r>
        <w:rPr>
          <w:rFonts w:hint="eastAsia"/>
        </w:rPr>
        <w:t>　　　　　　1 、DC/DC</w:t>
      </w:r>
      <w:r>
        <w:rPr>
          <w:rFonts w:hint="eastAsia"/>
        </w:rPr>
        <w:br/>
      </w:r>
      <w:r>
        <w:rPr>
          <w:rFonts w:hint="eastAsia"/>
        </w:rPr>
        <w:t>　　　　　　2 、充电机</w:t>
      </w:r>
      <w:r>
        <w:rPr>
          <w:rFonts w:hint="eastAsia"/>
        </w:rPr>
        <w:br/>
      </w:r>
      <w:r>
        <w:rPr>
          <w:rFonts w:hint="eastAsia"/>
        </w:rPr>
        <w:t>　　第三节 电动汽车DC/DC和充电机技术趋势</w:t>
      </w:r>
      <w:r>
        <w:rPr>
          <w:rFonts w:hint="eastAsia"/>
        </w:rPr>
        <w:br/>
      </w:r>
      <w:r>
        <w:rPr>
          <w:rFonts w:hint="eastAsia"/>
        </w:rPr>
        <w:t>　　　　　　1 、DC/DC</w:t>
      </w:r>
      <w:r>
        <w:rPr>
          <w:rFonts w:hint="eastAsia"/>
        </w:rPr>
        <w:br/>
      </w:r>
      <w:r>
        <w:rPr>
          <w:rFonts w:hint="eastAsia"/>
        </w:rPr>
        <w:t>　　　　　　2 、充电机</w:t>
      </w:r>
      <w:r>
        <w:rPr>
          <w:rFonts w:hint="eastAsia"/>
        </w:rPr>
        <w:br/>
      </w:r>
      <w:r>
        <w:rPr>
          <w:rFonts w:hint="eastAsia"/>
        </w:rPr>
        <w:t>　　第四节 电动汽车DC/DC和充电机全球企业配套</w:t>
      </w:r>
      <w:r>
        <w:rPr>
          <w:rFonts w:hint="eastAsia"/>
        </w:rPr>
        <w:br/>
      </w:r>
      <w:r>
        <w:rPr>
          <w:rFonts w:hint="eastAsia"/>
        </w:rPr>
        <w:t>　　　　　　1 、DC/DC</w:t>
      </w:r>
      <w:r>
        <w:rPr>
          <w:rFonts w:hint="eastAsia"/>
        </w:rPr>
        <w:br/>
      </w:r>
      <w:r>
        <w:rPr>
          <w:rFonts w:hint="eastAsia"/>
        </w:rPr>
        <w:t>　　　　　　2 、充电机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中国DC-DC和充电机重点企业</w:t>
      </w:r>
      <w:r>
        <w:rPr>
          <w:rFonts w:hint="eastAsia"/>
        </w:rPr>
        <w:br/>
      </w:r>
      <w:r>
        <w:rPr>
          <w:rFonts w:hint="eastAsia"/>
        </w:rPr>
        <w:t>　　第一节 杭州富特科技股份有限公司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第二节 深圳欣锐科技股份有限公司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第三节 铁城信息科技有限公司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第四节 石家庄通合电子科技股份有限公司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第五节 洛阳嘉盛电源科技有限公司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中国电动汽车电机控制器（逆变器）生产商</w:t>
      </w:r>
      <w:r>
        <w:rPr>
          <w:rFonts w:hint="eastAsia"/>
        </w:rPr>
        <w:br/>
      </w:r>
      <w:r>
        <w:rPr>
          <w:rFonts w:hint="eastAsia"/>
        </w:rPr>
        <w:t>　　第一节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第三节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第四节 天津市松正电动汽车技术股份有限公司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第五节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第六节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第七节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三、竞争情况</w:t>
      </w:r>
      <w:r>
        <w:rPr>
          <w:rFonts w:hint="eastAsia"/>
        </w:rPr>
        <w:br/>
      </w:r>
      <w:r>
        <w:rPr>
          <w:rFonts w:hint="eastAsia"/>
        </w:rPr>
        <w:t>　　　　四、技术特点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全球电机控制器（逆变器）生产商</w:t>
      </w:r>
      <w:r>
        <w:rPr>
          <w:rFonts w:hint="eastAsia"/>
        </w:rPr>
        <w:br/>
      </w:r>
      <w:r>
        <w:rPr>
          <w:rFonts w:hint="eastAsia"/>
        </w:rPr>
        <w:t>　　第一节 日立汽车系统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第三节 明电舍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第五节 现代摩比斯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第六节 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第七节 罗伯特博世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第八节 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IGBT供应商</w:t>
      </w:r>
      <w:r>
        <w:rPr>
          <w:rFonts w:hint="eastAsia"/>
        </w:rPr>
        <w:br/>
      </w:r>
      <w:r>
        <w:rPr>
          <w:rFonts w:hint="eastAsia"/>
        </w:rPr>
        <w:t>　　第一节 富士电机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第三节 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第四节 ROHM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第五节 IR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第六节 赛米控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2025-2031年中国新能源汽车功率电子投资建议</w:t>
      </w:r>
      <w:r>
        <w:rPr>
          <w:rFonts w:hint="eastAsia"/>
        </w:rPr>
        <w:br/>
      </w:r>
      <w:r>
        <w:rPr>
          <w:rFonts w:hint="eastAsia"/>
        </w:rPr>
        <w:t>　　第一节 新能源汽车功率电子投资环境分析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新能源汽车功率电子投资进入壁垒分析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(中⋅智⋅林)新能源汽车功率电子投资建议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新能源车用功率电子行业历程</w:t>
      </w:r>
      <w:r>
        <w:rPr>
          <w:rFonts w:hint="eastAsia"/>
        </w:rPr>
        <w:br/>
      </w:r>
      <w:r>
        <w:rPr>
          <w:rFonts w:hint="eastAsia"/>
        </w:rPr>
        <w:t>　　图表 新能源车用功率电子行业生命周期</w:t>
      </w:r>
      <w:r>
        <w:rPr>
          <w:rFonts w:hint="eastAsia"/>
        </w:rPr>
        <w:br/>
      </w:r>
      <w:r>
        <w:rPr>
          <w:rFonts w:hint="eastAsia"/>
        </w:rPr>
        <w:t>　　图表 新能源车用功率电子行业产业链分析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2020-2025年新能源车用功率电子行业市场容量统计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2020-2025年中国新能源车用功率电子行业经营效益分析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**地区新能源车用功率电子行业市场需求情况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新能源车用功率电子重点企业（二）成长能力情况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2025-2031年中国新能源车用功率电子行业市场容量预测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2025-2031年中国新能源车用功率电子行业市场规模预测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2025-2031年中国新能源车用功率电子市场前景分析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2025-2031年中国新能源车用功率电子行业发展趋势预测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8fdfaa1d642e2" w:history="1">
        <w:r>
          <w:rPr>
            <w:rStyle w:val="Hyperlink"/>
          </w:rPr>
          <w:t>2025-2031年中国新能源车用功率电子市场现状分析及前景趋势报告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8fdfaa1d642e2" w:history="1">
        <w:r>
          <w:rPr>
            <w:rStyle w:val="Hyperlink"/>
          </w:rPr>
          <w:t>https://www.20087.com/6/99/XinNengYuanCheYongGongLvDianZiFaZhanQuShiFenXi.html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热点：新能源汽车充电电流多大、新能源车用功率电子电池好吗、新能源车功率表怎么看、新能源车辆功率电子基础、电动汽车 功率、新能源汽车额定功率、新能源车排行、新能源汽车输入功率多少瓦、新能源电动车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c860e20f4cb2" w:history="1">
      <w:r>
        <w:rPr>
          <w:rStyle w:val="Hyperlink"/>
        </w:rPr>
        <w:t>2025-2031年中国新能源车用功率电子市场现状分析及前景趋势报告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nNengYuanCheYongGongLvDianZiFaZhanQuShiFenXi.html" TargetMode="External" Id="R90c8fdfaa1d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nNengYuanCheYongGongLvDianZiFaZhanQuShiFenXi.html" TargetMode="External" Id="R2dd5c860e20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2025-04-30T08:03:00Z</dcterms:created>
  <dcterms:modified xsi:type="dcterms:W3CDTF">2025-04-30T09:03:00Z</dcterms:modified>
  <dc:subject>2025-2031年中国新能源车用功率电子市场现状分析及前景趋势报告</dc:subject>
  <dc:title>2025-2031年中国新能源车用功率电子市场现状分析及前景趋势报告</dc:title>
  <cp:keywords>2025-2031年中国新能源车用功率电子市场现状分析及前景趋势报告</cp:keywords>
  <dc:description>2025-2031年中国新能源车用功率电子市场现状分析及前景趋势报告</dc:description>
</cp:coreProperties>
</file>