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b1c15d1cd429b" w:history="1">
              <w:r>
                <w:rPr>
                  <w:rStyle w:val="Hyperlink"/>
                </w:rPr>
                <w:t>2026-2032年中国客梯车行业研究与行业前景分析报告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b1c15d1cd429b" w:history="1">
              <w:r>
                <w:rPr>
                  <w:rStyle w:val="Hyperlink"/>
                </w:rPr>
                <w:t>2026-2032年中国客梯车行业研究与行业前景分析报告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b1c15d1cd429b" w:history="1">
                <w:r>
                  <w:rPr>
                    <w:rStyle w:val="Hyperlink"/>
                  </w:rPr>
                  <w:t>https://www.20087.com/6/59/KeTiCheShiChangQianJingYuCe.html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梯车是机场地面保障设备的重要组成部分，用于在航站楼与飞机舱门之间运送旅客，尤其适用于无廊桥停机位或支线航空场景。客梯车采用柴油或纯电动驱动，配备液压升降平台、防滑踏板与安全护栏，强调运行平稳性、对接精度及恶劣天气适应能力。高端型号集成自动调平、激光测距与远程监控系统，可实现与飞机舱门的快速精准对接。然而，设备在高温、高湿或冰雪环境下易出现液压系统响应迟滞、平台结冰等问题；同时，老旧机型普遍存在噪音大、排放高及人机工程设计不足等缺陷。</w:t>
      </w:r>
      <w:r>
        <w:rPr>
          <w:rFonts w:hint="eastAsia"/>
        </w:rPr>
        <w:br/>
      </w:r>
      <w:r>
        <w:rPr>
          <w:rFonts w:hint="eastAsia"/>
        </w:rPr>
        <w:t>　　未来，客梯车将全面迈向电动化、智能化与人性化设计。纯电驱动将成为新建机场标配，配合快充或换电模式提升连续作业能力；氢燃料电池方案亦在探索中，适用于长时运行场景。自动驾驶技术将实现客梯车自动导航至指定机位，并完成自主对接，减少人为操作误差。安全方面，毫米波雷达与视觉融合感知系统可实时监测周边障碍物，触发紧急制动。人机交互上，可调节坡度、语音引导与无障碍通道设计将提升老年及残障旅客体验。此外，数字孪生平台将用于预测性维护与调度优化，降低全生命周期运维成本，推动客梯车从“运输工具”向“智慧地服节点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b1c15d1cd429b" w:history="1">
        <w:r>
          <w:rPr>
            <w:rStyle w:val="Hyperlink"/>
          </w:rPr>
          <w:t>2026-2032年中国客梯车行业研究与行业前景分析报告</w:t>
        </w:r>
      </w:hyperlink>
      <w:r>
        <w:rPr>
          <w:rFonts w:hint="eastAsia"/>
        </w:rPr>
        <w:t>》系统梳理了客梯车产业链的整体结构，详细解读了客梯车市场规模、需求动态及价格波动的影响因素。报告基于客梯车行业现状，结合技术发展与应用趋势，对客梯车市场前景和未来发展方向进行了预测。同时，报告重点分析了行业重点企业的竞争策略、市场集中度及品牌表现，并对客梯车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客梯车市场概述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按照不同产品类型，客梯车主要可以分为如下几个类别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中国不同产品类型客梯车增长趋势2021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牵引式客梯车</w:t>
      </w:r>
      <w:r>
        <w:rPr>
          <w:rFonts w:hint="eastAsia"/>
        </w:rPr>
        <w:br/>
      </w:r>
      <w:r>
        <w:rPr>
          <w:rFonts w:hint="eastAsia"/>
        </w:rPr>
        <w:t>　　　　1.2.3 自驱动客梯车</w:t>
      </w:r>
      <w:r>
        <w:rPr>
          <w:rFonts w:hint="eastAsia"/>
        </w:rPr>
        <w:br/>
      </w:r>
      <w:r>
        <w:rPr>
          <w:rFonts w:hint="eastAsia"/>
        </w:rPr>
        <w:t>　　1.3 从不同应用，客梯车主要包括如下几个方面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中国不同应用客梯车增长趋势2021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民航客机</w:t>
      </w:r>
      <w:r>
        <w:rPr>
          <w:rFonts w:hint="eastAsia"/>
        </w:rPr>
        <w:br/>
      </w:r>
      <w:r>
        <w:rPr>
          <w:rFonts w:hint="eastAsia"/>
        </w:rPr>
        <w:t>　　　　1.3.3 私人飞机</w:t>
      </w:r>
      <w:r>
        <w:rPr>
          <w:rFonts w:hint="eastAsia"/>
        </w:rPr>
        <w:br/>
      </w:r>
      <w:r>
        <w:rPr>
          <w:rFonts w:hint="eastAsia"/>
        </w:rPr>
        <w:t>　　1.4 中国客梯车发展现状及未来趋势（2021-2032）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中国市场客梯车收入及增长率（2021-2032）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中国市场客梯车销量及增长率（2021-2032）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中国市场主要客梯车厂商分析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中国市场主要厂商客梯车销量及市场占有率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中国市场主要厂商客梯车销量（2021-2026）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中国市场主要厂商客梯车销量市场份额（2021-2026）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中国市场主要厂商客梯车收入及市场占有率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中国市场主要厂商客梯车收入（2021-2026）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中国市场主要厂商客梯车收入市场份额（2021-2026）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2025年中国市场主要厂商客梯车收入排名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中国市场主要厂商客梯车价格（2021-2026）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中国市场主要厂商客梯车总部及产地分布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中国市场主要厂商成立时间及客梯车商业化日期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中国市场主要厂商客梯车产品类型及应用</w:t>
      </w:r>
      <w:r>
        <w:rPr>
          <w:rFonts w:hint="eastAsia"/>
        </w:rPr>
        <w:br/>
      </w:r>
      <w:r>
        <w:rPr>
          <w:rFonts w:hint="eastAsia"/>
        </w:rPr>
        <w:t>　　2.7 客梯车行业集中度、竞争程度分析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客梯车行业集中度分析：2025年中国Top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中国市场客梯车第一梯队、第二梯队和第三梯队厂商（品牌）及2025年市场份额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重点企业（14）在中国市场客梯车销量、收入、价格及毛利率（2021-2026）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不同产品类型客梯车分析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中国市场不同产品类型客梯车销量（2021-2032）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中国市场不同产品类型客梯车销量及市场份额（2021-2026）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中国市场不同产品类型客梯车销量预测（2027-2032）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中国市场不同产品类型客梯车规模（2021-2032）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中国市场不同产品类型客梯车规模及市场份额（2021-2026）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中国市场不同产品类型客梯车规模预测（2027-2032）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中国市场不同产品类型客梯车价格走势（2021-2032）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不同应用客梯车分析</w:t>
      </w:r>
      <w:r>
        <w:rPr>
          <w:rFonts w:hint="eastAsia"/>
        </w:rPr>
        <w:br/>
      </w:r>
      <w:r>
        <w:rPr>
          <w:rFonts w:hint="eastAsia"/>
        </w:rPr>
        <w:t>　　5.1 中国市场不同应用客梯车销量（2021-2032）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中国市场不同应用客梯车销量及市场份额（2021-2026）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中国市场不同应用客梯车销量预测（2027-2032）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中国市场不同应用客梯车规模（2021-2032）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中国市场不同应用客梯车规模及市场份额（2021-2026）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中国市场不同应用客梯车规模预测（2027-2032）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中国市场不同应用客梯车价格走势（2021-2032）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客梯车行业发展分析---发展趋势</w:t>
      </w:r>
      <w:r>
        <w:rPr>
          <w:rFonts w:hint="eastAsia"/>
        </w:rPr>
        <w:br/>
      </w:r>
      <w:r>
        <w:rPr>
          <w:rFonts w:hint="eastAsia"/>
        </w:rPr>
        <w:t>　　6.2 客梯车行业发展分析---厂商壁垒</w:t>
      </w:r>
      <w:r>
        <w:rPr>
          <w:rFonts w:hint="eastAsia"/>
        </w:rPr>
        <w:br/>
      </w:r>
      <w:r>
        <w:rPr>
          <w:rFonts w:hint="eastAsia"/>
        </w:rPr>
        <w:t>　　6.3 客梯车行业发展分析---驱动因素</w:t>
      </w:r>
      <w:r>
        <w:rPr>
          <w:rFonts w:hint="eastAsia"/>
        </w:rPr>
        <w:br/>
      </w:r>
      <w:r>
        <w:rPr>
          <w:rFonts w:hint="eastAsia"/>
        </w:rPr>
        <w:t>　　6.4 客梯车行业发展分析---制约因素</w:t>
      </w:r>
      <w:r>
        <w:rPr>
          <w:rFonts w:hint="eastAsia"/>
        </w:rPr>
        <w:br/>
      </w:r>
      <w:r>
        <w:rPr>
          <w:rFonts w:hint="eastAsia"/>
        </w:rPr>
        <w:t>　　6.5 客梯车中国企业SWOT分析</w:t>
      </w:r>
      <w:r>
        <w:rPr>
          <w:rFonts w:hint="eastAsia"/>
        </w:rPr>
        <w:br/>
      </w:r>
      <w:r>
        <w:rPr>
          <w:rFonts w:hint="eastAsia"/>
        </w:rPr>
        <w:t>　　6.6 客梯车行业发展分析---行业政策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客梯车行业产业链简介</w:t>
      </w:r>
      <w:r>
        <w:rPr>
          <w:rFonts w:hint="eastAsia"/>
        </w:rPr>
        <w:br/>
      </w:r>
      <w:r>
        <w:rPr>
          <w:rFonts w:hint="eastAsia"/>
        </w:rPr>
        <w:t>　　7.2 客梯车产业链分析-上游</w:t>
      </w:r>
      <w:r>
        <w:rPr>
          <w:rFonts w:hint="eastAsia"/>
        </w:rPr>
        <w:br/>
      </w:r>
      <w:r>
        <w:rPr>
          <w:rFonts w:hint="eastAsia"/>
        </w:rPr>
        <w:t>　　7.3 客梯车产业链分析-中游</w:t>
      </w:r>
      <w:r>
        <w:rPr>
          <w:rFonts w:hint="eastAsia"/>
        </w:rPr>
        <w:br/>
      </w:r>
      <w:r>
        <w:rPr>
          <w:rFonts w:hint="eastAsia"/>
        </w:rPr>
        <w:t>　　7.4 客梯车产业链分析-下游</w:t>
      </w:r>
      <w:r>
        <w:rPr>
          <w:rFonts w:hint="eastAsia"/>
        </w:rPr>
        <w:br/>
      </w:r>
      <w:r>
        <w:rPr>
          <w:rFonts w:hint="eastAsia"/>
        </w:rPr>
        <w:t>　　7.5 客梯车行业采购模式</w:t>
      </w:r>
      <w:r>
        <w:rPr>
          <w:rFonts w:hint="eastAsia"/>
        </w:rPr>
        <w:br/>
      </w:r>
      <w:r>
        <w:rPr>
          <w:rFonts w:hint="eastAsia"/>
        </w:rPr>
        <w:t>　　7.6 客梯车行业生产模式</w:t>
      </w:r>
      <w:r>
        <w:rPr>
          <w:rFonts w:hint="eastAsia"/>
        </w:rPr>
        <w:br/>
      </w:r>
      <w:r>
        <w:rPr>
          <w:rFonts w:hint="eastAsia"/>
        </w:rPr>
        <w:t>　　7.7 客梯车行业销售模式及销售渠道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中国本土客梯车产能、产量分析</w:t>
      </w:r>
      <w:r>
        <w:rPr>
          <w:rFonts w:hint="eastAsia"/>
        </w:rPr>
        <w:br/>
      </w:r>
      <w:r>
        <w:rPr>
          <w:rFonts w:hint="eastAsia"/>
        </w:rPr>
        <w:t>　　8.1 中国客梯车供需现状及预测（2021-2032）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中国客梯车产能、产量、产能利用率及发展趋势（2021-2032）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中国客梯车产量、市场需求量及发展趋势（2021-2032）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中国客梯车进出口分析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中国市场客梯车主要进口来源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中国市场客梯车主要出口目的地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不同产品类型客梯车市场规模2021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不同应用客梯车市场规模2021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中国市场主要厂商客梯车销量（2021-2026）&amp;（辆）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中国市场主要厂商客梯车销量市场份额（2021-2026）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中国市场主要厂商客梯车收入（2021-2026）&amp;（万元）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中国市场主要厂商客梯车收入份额（2021-2026）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2025年中国主要生产商客梯车收入排名（万元）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中国市场主要厂商客梯车价格（2021-2026）&amp;（K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中国市场主要厂商客梯车总部及产地分布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中国市场主要厂商成立时间及客梯车商业化日期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中国市场主要厂商客梯车产品类型及应用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2025年中国市场客梯车主要厂商市场地位（第一梯队、第二梯队和第三梯队）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客梯车市场投资、并购等现状分析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客梯车生产基地、总部、竞争对手及市场地位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客梯车销量（辆）、收入（万元）、价格（K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中国市场不同产品类型客梯车销量（2021-2026）&amp;（辆）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中国市场不同产品类型客梯车销量市场份额（2021-2026）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中国市场不同产品类型客梯车销量预测（2027-2032）&amp;（辆）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中国市场不同产品类型客梯车销量市场份额预测（2027-2032）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中国市场不同产品类型客梯车规模（2021-2026）&amp;（万元）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中国市场不同产品类型客梯车规模市场份额（2021-2026）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中国市场不同产品类型客梯车规模预测（2027-2032）&amp;（万元）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中国市场不同产品类型客梯车规模市场份额预测（2027-2032）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中国市场不同应用客梯车销量（2021-2026）&amp;（辆）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93： 中国市场不同应用客梯车销量市场份额（2021-2026）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中国市场不同应用客梯车销量预测（2027-2032）&amp;（辆）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95： 中国市场不同应用客梯车销量市场份额预测（2027-2032）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中国市场不同应用客梯车规模（2021-2026）&amp;（万元）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中国市场不同应用客梯车规模市场份额（2021-2026）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中国市场不同应用客梯车规模预测（2027-2032）&amp;（万元）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中国市场不同应用客梯车规模市场份额预测（2027-2032）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客梯车行业发展分析---发展趋势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客梯车行业发展分析---厂商壁垒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客梯车行业发展分析---驱动因素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客梯车行业发展分析---制约因素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客梯车行业相关重点政策一览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客梯车行业供应链分析</w:t>
      </w:r>
      <w:r>
        <w:rPr>
          <w:rFonts w:hint="eastAsia"/>
        </w:rPr>
        <w:br/>
      </w:r>
      <w:r>
        <w:rPr>
          <w:rFonts w:hint="eastAsia"/>
        </w:rPr>
        <w:t>　　表 106： 客梯车上游原料供应商</w:t>
      </w:r>
      <w:r>
        <w:rPr>
          <w:rFonts w:hint="eastAsia"/>
        </w:rPr>
        <w:br/>
      </w:r>
      <w:r>
        <w:rPr>
          <w:rFonts w:hint="eastAsia"/>
        </w:rPr>
        <w:t>　　表 107： 客梯车行业主要下游客户</w:t>
      </w:r>
      <w:r>
        <w:rPr>
          <w:rFonts w:hint="eastAsia"/>
        </w:rPr>
        <w:br/>
      </w:r>
      <w:r>
        <w:rPr>
          <w:rFonts w:hint="eastAsia"/>
        </w:rPr>
        <w:t>　　表 108： 客梯车典型经销商</w:t>
      </w:r>
      <w:r>
        <w:rPr>
          <w:rFonts w:hint="eastAsia"/>
        </w:rPr>
        <w:br/>
      </w:r>
      <w:r>
        <w:rPr>
          <w:rFonts w:hint="eastAsia"/>
        </w:rPr>
        <w:t>　　表 109： 中国客梯车产量、销量、进口量及出口量（2021-2026）&amp;（辆）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110： 中国客梯车产量、销量、进口量及出口量预测（2027-2032）&amp;（辆）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111： 中国市场客梯车主要进口来源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中国市场客梯车主要出口目的地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客梯车产品图片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中国不同产品类型客梯车市场规模市场份额2025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牵引式客梯车产品图片</w:t>
      </w:r>
      <w:r>
        <w:rPr>
          <w:rFonts w:hint="eastAsia"/>
        </w:rPr>
        <w:br/>
      </w:r>
      <w:r>
        <w:rPr>
          <w:rFonts w:hint="eastAsia"/>
        </w:rPr>
        <w:t>　　图 4： 自驱动客梯车产品图片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中国不同应用客梯车市场份额2025 &amp; 2032</w:t>
      </w:r>
      <w:r>
        <w:rPr>
          <w:rFonts w:hint="eastAsia"/>
        </w:rPr>
        <w:br/>
      </w:r>
      <w:r>
        <w:rPr>
          <w:rFonts w:hint="eastAsia"/>
        </w:rPr>
        <w:t>　　图 6： 民航客机</w:t>
      </w:r>
      <w:r>
        <w:rPr>
          <w:rFonts w:hint="eastAsia"/>
        </w:rPr>
        <w:br/>
      </w:r>
      <w:r>
        <w:rPr>
          <w:rFonts w:hint="eastAsia"/>
        </w:rPr>
        <w:t>　　图 7： 私人飞机</w:t>
      </w:r>
      <w:r>
        <w:rPr>
          <w:rFonts w:hint="eastAsia"/>
        </w:rPr>
        <w:br/>
      </w:r>
      <w:r>
        <w:rPr>
          <w:rFonts w:hint="eastAsia"/>
        </w:rPr>
        <w:t>　　图 8： 中国市场客梯车市场规模，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中国市场客梯车收入及增长率（2021-2032）&amp;（万元）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中国市场客梯车销量及增长率（2021-2032）&amp;（辆）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2025年中国市场主要厂商客梯车销量市场份额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2025年中国市场主要厂商客梯车收入市场份额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2025年中国市场前五大厂商客梯车市场份额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2025年中国市场客梯车第一梯队、第二梯队和第三梯队厂商（品牌）及市场份额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中国市场不同产品类型客梯车价格走势（2021-2032）&amp;（K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中国市场不同应用客梯车价格走势（2021-2032）&amp;（K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17： 客梯车中国企业SWOT分析</w:t>
      </w:r>
      <w:r>
        <w:rPr>
          <w:rFonts w:hint="eastAsia"/>
        </w:rPr>
        <w:br/>
      </w:r>
      <w:r>
        <w:rPr>
          <w:rFonts w:hint="eastAsia"/>
        </w:rPr>
        <w:t>　　图 18： 客梯车产业链</w:t>
      </w:r>
      <w:r>
        <w:rPr>
          <w:rFonts w:hint="eastAsia"/>
        </w:rPr>
        <w:br/>
      </w:r>
      <w:r>
        <w:rPr>
          <w:rFonts w:hint="eastAsia"/>
        </w:rPr>
        <w:t>　　图 19： 客梯车行业采购模式分析</w:t>
      </w:r>
      <w:r>
        <w:rPr>
          <w:rFonts w:hint="eastAsia"/>
        </w:rPr>
        <w:br/>
      </w:r>
      <w:r>
        <w:rPr>
          <w:rFonts w:hint="eastAsia"/>
        </w:rPr>
        <w:t>　　图 20： 客梯车行业生产模式分析</w:t>
      </w:r>
      <w:r>
        <w:rPr>
          <w:rFonts w:hint="eastAsia"/>
        </w:rPr>
        <w:br/>
      </w:r>
      <w:r>
        <w:rPr>
          <w:rFonts w:hint="eastAsia"/>
        </w:rPr>
        <w:t>　　图 21： 客梯车行业销售模式分析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中国客梯车产能、产量、产能利用率及发展趋势（2021-2032）&amp;（辆）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23： 中国客梯车产量、市场需求量及发展趋势（2021-2032）&amp;（辆）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b1c15d1cd429b" w:history="1">
        <w:r>
          <w:rPr>
            <w:rStyle w:val="Hyperlink"/>
          </w:rPr>
          <w:t>2026-2032年中国客梯车行业研究与行业前景分析报告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b1c15d1cd429b" w:history="1">
        <w:r>
          <w:rPr>
            <w:rStyle w:val="Hyperlink"/>
          </w:rPr>
          <w:t>https://www.20087.com/6/59/KeTiCheShiChangQianJingYuCe.html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热点：机场客梯车厂家、机场客梯车、公交电梯、客梯车突撤离致乘务长4米高处摔落、客梯和货梯区别、客梯车是什么、扶梯内部结构图、客梯车操作流程、电梯超市图片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9535e60154926" w:history="1">
      <w:r>
        <w:rPr>
          <w:rStyle w:val="Hyperlink"/>
        </w:rPr>
        <w:t>2026-2032年中国客梯车行业研究与行业前景分析报告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KeTiCheShiChangQianJingYuCe.html" TargetMode="External" Id="Rcecb1c15d1cd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KeTiCheShiChangQianJingYuCe.html" TargetMode="External" Id="R3db9535e6015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2025-11-24T05:06:39Z</dcterms:created>
  <dcterms:modified xsi:type="dcterms:W3CDTF">2025-11-24T06:06:39Z</dcterms:modified>
  <dc:subject>2026-2032年中国客梯车行业研究与行业前景分析报告</dc:subject>
  <dc:title>2026-2032年中国客梯车行业研究与行业前景分析报告</dc:title>
  <cp:keywords>2026-2032年中国客梯车行业研究与行业前景分析报告</cp:keywords>
  <dc:description>2026-2032年中国客梯车行业研究与行业前景分析报告</dc:description>
</cp:coreProperties>
</file>