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fea317a24354" w:history="1">
              <w:r>
                <w:rPr>
                  <w:rStyle w:val="Hyperlink"/>
                </w:rPr>
                <w:t>2025-2031年中国航空航天热交换器行业分析与市场前景预测报告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fea317a24354" w:history="1">
              <w:r>
                <w:rPr>
                  <w:rStyle w:val="Hyperlink"/>
                </w:rPr>
                <w:t>2025-2031年中国航空航天热交换器行业分析与市场前景预测报告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fea317a24354" w:history="1">
                <w:r>
                  <w:rPr>
                    <w:rStyle w:val="Hyperlink"/>
                  </w:rPr>
                  <w:t>https://www.20087.com/6/19/HangKongHangTianReJiaoHuanQiXianZhuangYuQianJingFenXi.html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热交换器是飞行器环境控制系统与动力装置的关键子系统，已广泛应用于客机、军用飞机及航天器中，承担发动机冷却、座舱温控、液压系统散热与燃油温度调节等多重热管理任务。航空航天热交换器多采用紧凑式板翅结构或管壳式设计，利用铝合金、钛合金或高温合金材料，在极端温度、高压与振动环境下实现高效热传导。制造工艺强调轻量化与高可靠性，通过真空钎焊或扩散连接技术确保微通道结构的密封性与强度。热交换器需适应高空低气压、快速温变与结冰风险，具备良好的抗疲劳性能与抗腐蚀能力。设计过程融合计算流体力学（CFD）与热力学仿真，优化流道布局与翅片密度，提升单位体积换热效率。产品通过严格适航认证，确保飞行安全。</w:t>
      </w:r>
      <w:r>
        <w:rPr>
          <w:rFonts w:hint="eastAsia"/>
        </w:rPr>
        <w:br/>
      </w:r>
      <w:r>
        <w:rPr>
          <w:rFonts w:hint="eastAsia"/>
        </w:rPr>
        <w:t>　　未来，航空航天热交换器将向多功能集成与智能热管理方向演进，开发具备相变材料储能、主动流量调节与自清洁功能的新型结构，提升系统响应速度与环境适应性。增材制造技术普及将实现复杂拓扑优化结构的直接成型，如仿生流道与梯度孔隙设计，突破传统工艺限制。耐极端环境能力持续提升，新型陶瓷基复合材料与金属间化合物的应用将拓展至超高温区域，如高超音速飞行器前缘冷却系统。在电动航空发展趋势下，热交换器将适配电驱系统特有的热负荷特征，强化电池组与电力电子设备的温控能力。智能传感网络嵌入，实时监测结垢、压降与热阻变化，支持预测性维护。同时，可持续设计理念推动可回收材料使用与低环境影响制冷剂适配，减少全生命周期生态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fea317a24354" w:history="1">
        <w:r>
          <w:rPr>
            <w:rStyle w:val="Hyperlink"/>
          </w:rPr>
          <w:t>2025-2031年中国航空航天热交换器行业分析与市场前景预测报告</w:t>
        </w:r>
      </w:hyperlink>
      <w:r>
        <w:rPr>
          <w:rFonts w:hint="eastAsia"/>
        </w:rPr>
        <w:t>》系统分析了航空航天热交换器行业的现状，全面梳理了航空航天热交换器市场需求、市场规模、产业链结构及价格体系，详细解读了航空航天热交换器细分市场特点。报告结合权威数据，科学预测了航空航天热交换器市场前景与发展趋势，客观分析了品牌竞争格局、市场集中度及重点企业的运营表现，并指出了航空航天热交换器行业面临的机遇与风险。为航空航天热交换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航空航天热交换器行业概述</w:t>
      </w:r>
      <w:r>
        <w:rPr>
          <w:rFonts w:hint="eastAsia"/>
        </w:rPr>
        <w:br/>
      </w:r>
      <w:r>
        <w:rPr>
          <w:rFonts w:hint="eastAsia"/>
        </w:rPr>
        <w:t>　　第一节 航空航天热交换器定义与分类</w:t>
      </w:r>
      <w:r>
        <w:rPr>
          <w:rFonts w:hint="eastAsia"/>
        </w:rPr>
        <w:br/>
      </w:r>
      <w:r>
        <w:rPr>
          <w:rFonts w:hint="eastAsia"/>
        </w:rPr>
        <w:t>　　第二节 航空航天热交换器应用领域</w:t>
      </w:r>
      <w:r>
        <w:rPr>
          <w:rFonts w:hint="eastAsia"/>
        </w:rPr>
        <w:br/>
      </w:r>
      <w:r>
        <w:rPr>
          <w:rFonts w:hint="eastAsia"/>
        </w:rPr>
        <w:t>　　第三节 航空航天热交换器行业经济指标分析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二、航空航天热交换器行业成长速度分析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三、航空航天热交换器附加值提升空间探讨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四、航空航天热交换器行业进入壁垒分析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五、航空航天热交换器行业风险性评估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六、航空航天热交换器行业周期性分析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七、航空航天热交换器行业竞争程度指标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八、航空航天热交换器行业成熟度综合分析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航空航天热交换器产业链及经营模式分析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三、航空航天热交换器销售模式与渠道策略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全球航空航天热交换器市场发展分析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2024-2025年全球航空航天热交换器行业发展分析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一、全球航空航天热交换器行业市场规模与趋势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二、全球航空航天热交换器行业发展特点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三、全球航空航天热交换器行业竞争格局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主要国家与地区航空航天热交换器市场分析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2025-2031年全球航空航天热交换器行业发展趋势与前景预测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一、航空航天热交换器行业发展趋势</w:t>
      </w:r>
      <w:r>
        <w:rPr>
          <w:rFonts w:hint="eastAsia"/>
        </w:rPr>
        <w:br/>
      </w:r>
      <w:r>
        <w:rPr>
          <w:rFonts w:hint="eastAsia"/>
        </w:rPr>
        <w:t>　　　　二、航空航天热交换器行业发展潜力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2024-2025年航空航天热交换器产能与投资动态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一、国内航空航天热交换器产能现状与利用效率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二、航空航天热交换器产能扩张与投资动态分析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2025-2031年航空航天热交换器行业产量统计与趋势预测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一、2019-2024年航空航天热交换器行业产量与增长趋势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1、2019-2024年航空航天热交换器产量及增长趋势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2、2019-2024年航空航天热交换器细分产品产量及份额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二、航空航天热交换器产量影响因素分析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2025-2031年航空航天热交换器市场需求与销售分析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二、航空航天热交换器客户群体与需求特点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三、2019-2024年航空航天热交换器行业销售规模分析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四、2025-2031年航空航天热交换器市场增长潜力与规模预测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2024-2025年航空航天热交换器行业技术发展现状及趋势分析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国内外航空航天热交换器行业技术差距分析及差距形成的主要原因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航空航天热交换器行业技术发展方向、趋势预测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一、2019-2024年航空航天热交换器市场价格走势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航空航天热交换器定价策略与方法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2025-2031年航空航天热交换器价格竞争态势与趋势预测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2024-2025年重点区域航空航天热交换器市场发展概况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2019-2024年中国航空航天热交换器行业进出口情况分析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航空航天热交换器行业进口规模与来源分析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一、2019-2024年航空航天热交换器进口规模分析</w:t>
      </w:r>
      <w:r>
        <w:rPr>
          <w:rFonts w:hint="eastAsia"/>
        </w:rPr>
        <w:br/>
      </w:r>
      <w:r>
        <w:rPr>
          <w:rFonts w:hint="eastAsia"/>
        </w:rPr>
        <w:t>　　　　二、航空航天热交换器主要进口来源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航空航天热交换器行业出口规模与目的地分析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一、2019-2024年航空航天热交换器出口规模分析</w:t>
      </w:r>
      <w:r>
        <w:rPr>
          <w:rFonts w:hint="eastAsia"/>
        </w:rPr>
        <w:br/>
      </w:r>
      <w:r>
        <w:rPr>
          <w:rFonts w:hint="eastAsia"/>
        </w:rPr>
        <w:t>　　　　二、航空航天热交换器主要出口目的地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2019-2024年中国航空航天热交换器总体规模与财务指标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中国航空航天热交换器行业总体规模分析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二、航空航天热交换器从业人员规模</w:t>
      </w:r>
      <w:r>
        <w:rPr>
          <w:rFonts w:hint="eastAsia"/>
        </w:rPr>
        <w:br/>
      </w:r>
      <w:r>
        <w:rPr>
          <w:rFonts w:hint="eastAsia"/>
        </w:rPr>
        <w:t>　　　　三、航空航天热交换器行业资产状况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中国航空航天热交换器行业财务指标总体分析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航空航天热交换器行业重点企业经营状况分析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航空航天热交换器重点企业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航空航天热交换器领先企业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航空航天热交换器标杆企业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航空航天热交换器代表企业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航空航天热交换器龙头企业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航空航天热交换器重点企业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中国航空航天热交换器行业竞争格局分析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2024-2025年航空航天热交换器行业竞争力分析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四、航空航天热交换器替代品威胁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2019-2024年航空航天热交换器行业企业并购活动分析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2024-2025年航空航天热交换器行业会展与招投标活动分析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2025年中国航空航天热交换器企业发展策略分析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航空航天热交换器市场策略分析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二、航空航天热交换器市场细分与目标客户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航空航天热交换器销售策略分析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提高航空航天热交换器企业竞争力建议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一、航空航天热交换器技术创新与管理优化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航空航天热交换器品牌战略思考</w:t>
      </w:r>
      <w:r>
        <w:rPr>
          <w:rFonts w:hint="eastAsia"/>
        </w:rPr>
        <w:br/>
      </w:r>
      <w:r>
        <w:rPr>
          <w:rFonts w:hint="eastAsia"/>
        </w:rPr>
        <w:t>　　　　一、航空航天热交换器品牌建设与维护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二、航空航天热交换器品牌影响力与市场竞争力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中国航空航天热交换器行业风险与对策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航空航天热交换器行业SWOT分析</w:t>
      </w:r>
      <w:r>
        <w:rPr>
          <w:rFonts w:hint="eastAsia"/>
        </w:rPr>
        <w:br/>
      </w:r>
      <w:r>
        <w:rPr>
          <w:rFonts w:hint="eastAsia"/>
        </w:rPr>
        <w:t>　　　　一、航空航天热交换器行业优势分析</w:t>
      </w:r>
      <w:r>
        <w:rPr>
          <w:rFonts w:hint="eastAsia"/>
        </w:rPr>
        <w:br/>
      </w:r>
      <w:r>
        <w:rPr>
          <w:rFonts w:hint="eastAsia"/>
        </w:rPr>
        <w:t>　　　　二、航空航天热交换器行业劣势分析</w:t>
      </w:r>
      <w:r>
        <w:rPr>
          <w:rFonts w:hint="eastAsia"/>
        </w:rPr>
        <w:br/>
      </w:r>
      <w:r>
        <w:rPr>
          <w:rFonts w:hint="eastAsia"/>
        </w:rPr>
        <w:t>　　　　三、航空航天热交换器市场机会探索</w:t>
      </w:r>
      <w:r>
        <w:rPr>
          <w:rFonts w:hint="eastAsia"/>
        </w:rPr>
        <w:br/>
      </w:r>
      <w:r>
        <w:rPr>
          <w:rFonts w:hint="eastAsia"/>
        </w:rPr>
        <w:t>　　　　四、航空航天热交换器市场威胁评估</w:t>
      </w:r>
      <w:r>
        <w:rPr>
          <w:rFonts w:hint="eastAsia"/>
        </w:rPr>
        <w:br/>
      </w:r>
      <w:r>
        <w:rPr>
          <w:rFonts w:hint="eastAsia"/>
        </w:rPr>
        <w:t>　　第二节 航空航天热交换器行业风险及对策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2025-2031年中国航空航天热交换器行业前景与发展趋势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航空航天热交换器行业发展环境分析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2025-2031年航空航天热交换器行业发展趋势与方向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一、航空航天热交换器行业发展方向预测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二、航空航天热交换器发展趋势分析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2025-2031年航空航天热交换器行业发展潜力与机遇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一、航空航天热交换器市场发展潜力评估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二、航空航天热交换器新兴市场与机遇探索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[中⋅智林⋅]航空航天热交换器行业发展建议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航空航天热交换器图片</w:t>
      </w:r>
      <w:r>
        <w:rPr>
          <w:rFonts w:hint="eastAsia"/>
        </w:rPr>
        <w:br/>
      </w:r>
      <w:r>
        <w:rPr>
          <w:rFonts w:hint="eastAsia"/>
        </w:rPr>
        <w:t>　　图表 航空航天热交换器种类 分类</w:t>
      </w:r>
      <w:r>
        <w:rPr>
          <w:rFonts w:hint="eastAsia"/>
        </w:rPr>
        <w:br/>
      </w:r>
      <w:r>
        <w:rPr>
          <w:rFonts w:hint="eastAsia"/>
        </w:rPr>
        <w:t>　　图表 航空航天热交换器用途 应用</w:t>
      </w:r>
      <w:r>
        <w:rPr>
          <w:rFonts w:hint="eastAsia"/>
        </w:rPr>
        <w:br/>
      </w:r>
      <w:r>
        <w:rPr>
          <w:rFonts w:hint="eastAsia"/>
        </w:rPr>
        <w:t>　　图表 航空航天热交换器主要特点</w:t>
      </w:r>
      <w:r>
        <w:rPr>
          <w:rFonts w:hint="eastAsia"/>
        </w:rPr>
        <w:br/>
      </w:r>
      <w:r>
        <w:rPr>
          <w:rFonts w:hint="eastAsia"/>
        </w:rPr>
        <w:t>　　图表 航空航天热交换器产业链分析</w:t>
      </w:r>
      <w:r>
        <w:rPr>
          <w:rFonts w:hint="eastAsia"/>
        </w:rPr>
        <w:br/>
      </w:r>
      <w:r>
        <w:rPr>
          <w:rFonts w:hint="eastAsia"/>
        </w:rPr>
        <w:t>　　图表 航空航天热交换器政策分析</w:t>
      </w:r>
      <w:r>
        <w:rPr>
          <w:rFonts w:hint="eastAsia"/>
        </w:rPr>
        <w:br/>
      </w:r>
      <w:r>
        <w:rPr>
          <w:rFonts w:hint="eastAsia"/>
        </w:rPr>
        <w:t>　　图表 航空航天热交换器技术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2019-2024年航空航天热交换器行业市场容量分析</w:t>
      </w:r>
      <w:r>
        <w:rPr>
          <w:rFonts w:hint="eastAsia"/>
        </w:rPr>
        <w:br/>
      </w:r>
      <w:r>
        <w:rPr>
          <w:rFonts w:hint="eastAsia"/>
        </w:rPr>
        <w:t>　　图表 航空航天热交换器生产现状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航空航天热交换器行业动态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2024年中国航空航天热交换器行业需求领域分布格局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2019-2024年中国航空航天热交换器价格走势</w:t>
      </w:r>
      <w:r>
        <w:rPr>
          <w:rFonts w:hint="eastAsia"/>
        </w:rPr>
        <w:br/>
      </w:r>
      <w:r>
        <w:rPr>
          <w:rFonts w:hint="eastAsia"/>
        </w:rPr>
        <w:t>　　图表 2024年航空航天热交换器成本和利润分析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航空航天热交换器品牌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航空航天热交换器企业（一）概况</w:t>
      </w:r>
      <w:r>
        <w:rPr>
          <w:rFonts w:hint="eastAsia"/>
        </w:rPr>
        <w:br/>
      </w:r>
      <w:r>
        <w:rPr>
          <w:rFonts w:hint="eastAsia"/>
        </w:rPr>
        <w:t>　　图表 企业航空航天热交换器型号 规格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航空航天热交换器企业（一）经营分析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航空航天热交换器上游现状</w:t>
      </w:r>
      <w:r>
        <w:rPr>
          <w:rFonts w:hint="eastAsia"/>
        </w:rPr>
        <w:br/>
      </w:r>
      <w:r>
        <w:rPr>
          <w:rFonts w:hint="eastAsia"/>
        </w:rPr>
        <w:t>　　图表 航空航天热交换器下游调研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航空航天热交换器企业（二）概况</w:t>
      </w:r>
      <w:r>
        <w:rPr>
          <w:rFonts w:hint="eastAsia"/>
        </w:rPr>
        <w:br/>
      </w:r>
      <w:r>
        <w:rPr>
          <w:rFonts w:hint="eastAsia"/>
        </w:rPr>
        <w:t>　　图表 企业航空航天热交换器型号 规格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航空航天热交换器企业（二）经营分析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航空航天热交换器企业（三）概况</w:t>
      </w:r>
      <w:r>
        <w:rPr>
          <w:rFonts w:hint="eastAsia"/>
        </w:rPr>
        <w:br/>
      </w:r>
      <w:r>
        <w:rPr>
          <w:rFonts w:hint="eastAsia"/>
        </w:rPr>
        <w:t>　　图表 企业航空航天热交换器型号 规格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航空航天热交换器企业（三）经营分析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航空航天热交换器企业（三）成长能力情况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航空航天热交换器优势</w:t>
      </w:r>
      <w:r>
        <w:rPr>
          <w:rFonts w:hint="eastAsia"/>
        </w:rPr>
        <w:br/>
      </w:r>
      <w:r>
        <w:rPr>
          <w:rFonts w:hint="eastAsia"/>
        </w:rPr>
        <w:t>　　图表 航空航天热交换器劣势</w:t>
      </w:r>
      <w:r>
        <w:rPr>
          <w:rFonts w:hint="eastAsia"/>
        </w:rPr>
        <w:br/>
      </w:r>
      <w:r>
        <w:rPr>
          <w:rFonts w:hint="eastAsia"/>
        </w:rPr>
        <w:t>　　图表 航空航天热交换器机会</w:t>
      </w:r>
      <w:r>
        <w:rPr>
          <w:rFonts w:hint="eastAsia"/>
        </w:rPr>
        <w:br/>
      </w:r>
      <w:r>
        <w:rPr>
          <w:rFonts w:hint="eastAsia"/>
        </w:rPr>
        <w:t>　　图表 航空航天热交换器威胁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2025-2031年中国航空航天热交换器行业发展趋势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fea317a24354" w:history="1">
        <w:r>
          <w:rPr>
            <w:rStyle w:val="Hyperlink"/>
          </w:rPr>
          <w:t>2025-2031年中国航空航天热交换器行业分析与市场前景预测报告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fea317a24354" w:history="1">
        <w:r>
          <w:rPr>
            <w:rStyle w:val="Hyperlink"/>
          </w:rPr>
          <w:t>https://www.20087.com/6/19/HangKongHangTianReJiaoHuanQiXianZhuangYuQianJingFenXi.html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6cd99b06f4e5b" w:history="1">
      <w:r>
        <w:rPr>
          <w:rStyle w:val="Hyperlink"/>
        </w:rPr>
        <w:t>2025-2031年中国航空航天热交换器行业分析与市场前景预测报告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angKongHangTianReJiaoHuanQiXianZhuangYuQianJingFenXi.html" TargetMode="External" Id="Rf3befea317a2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angKongHangTianReJiaoHuanQiXianZhuangYuQianJingFenXi.html" TargetMode="External" Id="Rd596cd99b06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2025-09-10T07:36:24Z</dcterms:created>
  <dcterms:modified xsi:type="dcterms:W3CDTF">2025-09-10T08:36:24Z</dcterms:modified>
  <dc:subject>2025-2031年中国航空航天热交换器行业分析与市场前景预测报告</dc:subject>
  <dc:title>2025-2031年中国航空航天热交换器行业分析与市场前景预测报告</dc:title>
  <cp:keywords>2025-2031年中国航空航天热交换器行业分析与市场前景预测报告</cp:keywords>
  <dc:description>2025-2031年中国航空航天热交换器行业分析与市场前景预测报告</dc:description>
</cp:coreProperties>
</file>