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5b52f6c9a54522" w:history="1">
              <w:r>
                <w:rPr>
                  <w:rStyle w:val="Hyperlink"/>
                </w:rPr>
                <w:t>2026-2032年中国动力域控制器市场现状与发展前景分析报告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5b52f6c9a54522" w:history="1">
              <w:r>
                <w:rPr>
                  <w:rStyle w:val="Hyperlink"/>
                </w:rPr>
                <w:t>2026-2032年中国动力域控制器市场现状与发展前景分析报告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5b52f6c9a54522" w:history="1">
                <w:r>
                  <w:rPr>
                    <w:rStyle w:val="Hyperlink"/>
                  </w:rPr>
                  <w:t>https://www.20087.com/7/79/DongLiYuKongZhiQiShiChangQianJingFenXi.html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动力域控制器是一种集中管理车辆动力总成（包括发动机、电机、变速箱、逆变器等）的高性能车载计算单元，通过高速通信总线（如CAN FD、以太网）协调各子系统运行，实现能量最优分配、驾驶模式切换及故障冗余控制。动力域控制器多采用多核异构芯片（如ARM+DSP），满足AUTOSAR架构与ASIL-D功能安全等级，广泛应用于混合动力与纯电动汽车。在电子电气架构向“域集中”演进趋势下，动力域控制器成为整车能效与驾驶性能的核心决策平台。然而，软件复杂度激增、跨供应商硬件兼容性差及热管理设计挑战，仍是开发与量产的主要障碍。</w:t>
      </w:r>
      <w:r>
        <w:rPr>
          <w:rFonts w:hint="eastAsia"/>
        </w:rPr>
        <w:br/>
      </w:r>
      <w:r>
        <w:rPr>
          <w:rFonts w:hint="eastAsia"/>
        </w:rPr>
        <w:t>　　未来，动力域控制器将向中央计算融合、AI能效优化与车云协同深化。市场调研网指出，部分功能将与底盘域、智驾域在中央计算平台统一调度；神经网络模型实时预测路况与驾驶意图，动态调整扭矩分配策在安全方面，硬件级隔离保障关键任务实时性；区块链记录关键控制日志以支持事故溯源。此外，基于SOA（面向服务架构）的软件定义能力支持用户订阅性能升级包。长远看，动力域控制器将从封闭式控制单元升级为开放、智能、可进化的车辆能源大脑，在电动化与软件定义汽车浪潮中主导高效、安全、个性化的出行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5b52f6c9a54522" w:history="1">
        <w:r>
          <w:rPr>
            <w:rStyle w:val="Hyperlink"/>
          </w:rPr>
          <w:t>2026-2032年中国动力域控制器市场现状与发展前景分析报告</w:t>
        </w:r>
      </w:hyperlink>
      <w:r>
        <w:rPr>
          <w:rFonts w:hint="eastAsia"/>
        </w:rPr>
        <w:t>》，2025年动力域控制器行业市场规模达 亿元，预计2032年市场规模将达 亿元，期间年均复合增长率（CAGR）达 %。报告系统分析了动力域控制器行业的市场规模、供需动态及竞争格局，重点评估了主要动力域控制器企业的经营表现，并对动力域控制器行业未来发展趋势进行了科学预测。报告结合动力域控制器技术现状与SWOT分析，揭示了市场机遇与潜在风险。市场调研网发布的《</w:t>
      </w:r>
      <w:hyperlink r:id="R765b52f6c9a54522" w:history="1">
        <w:r>
          <w:rPr>
            <w:rStyle w:val="Hyperlink"/>
          </w:rPr>
          <w:t>2026-2032年中国动力域控制器市场现状与发展前景分析报告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动力域控制器产品概述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动力域控制器市场特点分析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动力域控制器行业发展周期特征分析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中国动力域控制器行业发展环境分析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中国动力域控制器行业发展经济环境分析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中国动力域控制器行业发展政策环境分析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一、动力域控制器行业政策影响分析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二、相关动力域控制器行业标准分析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全球动力域控制器行业市场发展调研分析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全球动力域控制器行业市场运行环境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全球动力域控制器行业市场发展情况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一、全球动力域控制器行业市场供给分析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二、全球动力域控制器行业市场需求分析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三、全球动力域控制器行业主要国家地区发展情况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2026-2032年全球动力域控制器行业市场规模趋势预测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中国动力域控制器行业市场供需现状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中国动力域控制器市场现状</w:t>
      </w:r>
      <w:r>
        <w:rPr>
          <w:rFonts w:hint="eastAsia"/>
        </w:rPr>
        <w:br/>
      </w:r>
      <w:r>
        <w:rPr>
          <w:rFonts w:hint="eastAsia"/>
        </w:rPr>
        <w:t>　　第二节 中国动力域控制器产量情况分析及预测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一、动力域控制器总体产能规模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二、2020-2025年中国动力域控制器行业产量统计分析</w:t>
      </w:r>
      <w:r>
        <w:rPr>
          <w:rFonts w:hint="eastAsia"/>
        </w:rPr>
        <w:br/>
      </w:r>
      <w:r>
        <w:rPr>
          <w:rFonts w:hint="eastAsia"/>
        </w:rPr>
        <w:t>　　　　三、动力域控制器行业区域产量分布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四、2026-2032年中国动力域控制器行业产量预测</w:t>
      </w:r>
      <w:r>
        <w:rPr>
          <w:rFonts w:hint="eastAsia"/>
        </w:rPr>
        <w:br/>
      </w:r>
      <w:r>
        <w:rPr>
          <w:rFonts w:hint="eastAsia"/>
        </w:rPr>
        <w:t>　　第三节 中国动力域控制器市场需求分析及预测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一、2020-2025年中国动力域控制器市场需求统计</w:t>
      </w:r>
      <w:r>
        <w:rPr>
          <w:rFonts w:hint="eastAsia"/>
        </w:rPr>
        <w:br/>
      </w:r>
      <w:r>
        <w:rPr>
          <w:rFonts w:hint="eastAsia"/>
        </w:rPr>
        <w:t>　　　　二、中国动力域控制器市场需求特点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三、2026-2032年中国动力域控制器市场需求量预测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2025-2026年动力域控制器行业技术发展现状及趋势分析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动力域控制器行业技术发展现状分析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国内外动力域控制器行业技术差异与原因</w:t>
      </w:r>
      <w:r>
        <w:rPr>
          <w:rFonts w:hint="eastAsia"/>
        </w:rPr>
        <w:br/>
      </w:r>
      <w:r>
        <w:rPr>
          <w:rFonts w:hint="eastAsia"/>
        </w:rPr>
        <w:t>　　第三节 动力域控制器行业技术发展方向、趋势预测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提升动力域控制器行业技术能力策略建议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中国动力域控制器行业现状调研分析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中国动力域控制器行业发展现状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一、2025-2026年动力域控制器行业品牌发展现状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二、2025-2026年动力域控制器行业需求市场现状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三、2025-2026年动力域控制器市场需求层次分析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四、2025-2026年中国动力域控制器市场走向分析</w:t>
      </w:r>
      <w:r>
        <w:rPr>
          <w:rFonts w:hint="eastAsia"/>
        </w:rPr>
        <w:br/>
      </w:r>
      <w:r>
        <w:rPr>
          <w:rFonts w:hint="eastAsia"/>
        </w:rPr>
        <w:t>　　第二节 中国动力域控制器行业存在的问题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一、2025-2026年动力域控制器产品市场存在的主要问题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二、2025-2026年国内动力域控制器产品市场的三大瓶颈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三、2025-2026年动力域控制器产品市场遭遇的规模难题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对中国动力域控制器市场的分析及思考</w:t>
      </w:r>
      <w:r>
        <w:rPr>
          <w:rFonts w:hint="eastAsia"/>
        </w:rPr>
        <w:br/>
      </w:r>
      <w:r>
        <w:rPr>
          <w:rFonts w:hint="eastAsia"/>
        </w:rPr>
        <w:t>　　　　一、动力域控制器市场特点</w:t>
      </w:r>
      <w:r>
        <w:rPr>
          <w:rFonts w:hint="eastAsia"/>
        </w:rPr>
        <w:br/>
      </w:r>
      <w:r>
        <w:rPr>
          <w:rFonts w:hint="eastAsia"/>
        </w:rPr>
        <w:t>　　　　二、动力域控制器市场分析</w:t>
      </w:r>
      <w:r>
        <w:rPr>
          <w:rFonts w:hint="eastAsia"/>
        </w:rPr>
        <w:br/>
      </w:r>
      <w:r>
        <w:rPr>
          <w:rFonts w:hint="eastAsia"/>
        </w:rPr>
        <w:t>　　　　三、动力域控制器市场变化的方向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四、中国动力域控制器行业发展的新思路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五、对中国动力域控制器行业发展的思考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2020-2025年中国动力域控制器产品市场进出口数据分析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2020-2025年中国动力域控制器产品出口统计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2020-2025年中国动力域控制器产品进口统计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2020-2025年中国动力域控制器产品进出口价格对比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中国动力域控制器主要进口来源地及出口目的地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动力域控制器行业细分产品调研</w:t>
      </w:r>
      <w:r>
        <w:rPr>
          <w:rFonts w:hint="eastAsia"/>
        </w:rPr>
        <w:br/>
      </w:r>
      <w:r>
        <w:rPr>
          <w:rFonts w:hint="eastAsia"/>
        </w:rPr>
        <w:t>　　第一节 动力域控制器细分产品结构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2020-2025年中国动力域控制器行业竞争态势分析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2025年动力域控制器行业集中度分析</w:t>
      </w:r>
      <w:r>
        <w:rPr>
          <w:rFonts w:hint="eastAsia"/>
        </w:rPr>
        <w:br/>
      </w:r>
      <w:r>
        <w:rPr>
          <w:rFonts w:hint="eastAsia"/>
        </w:rPr>
        <w:t>　　　　一、动力域控制器市场集中度分析</w:t>
      </w:r>
      <w:r>
        <w:rPr>
          <w:rFonts w:hint="eastAsia"/>
        </w:rPr>
        <w:br/>
      </w:r>
      <w:r>
        <w:rPr>
          <w:rFonts w:hint="eastAsia"/>
        </w:rPr>
        <w:t>　　　　二、动力域控制器企业分布区域集中度分析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三、动力域控制器区域消费集中度分析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2020-2025年动力域控制器主要企业竞争力分析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2025年动力域控制器行业竞争格局分析</w:t>
      </w:r>
      <w:r>
        <w:rPr>
          <w:rFonts w:hint="eastAsia"/>
        </w:rPr>
        <w:br/>
      </w:r>
      <w:r>
        <w:rPr>
          <w:rFonts w:hint="eastAsia"/>
        </w:rPr>
        <w:t>　　　　一、动力域控制器行业竞争分析</w:t>
      </w:r>
      <w:r>
        <w:rPr>
          <w:rFonts w:hint="eastAsia"/>
        </w:rPr>
        <w:br/>
      </w:r>
      <w:r>
        <w:rPr>
          <w:rFonts w:hint="eastAsia"/>
        </w:rPr>
        <w:t>　　　　二、中外动力域控制器产品竞争分析</w:t>
      </w:r>
      <w:r>
        <w:rPr>
          <w:rFonts w:hint="eastAsia"/>
        </w:rPr>
        <w:br/>
      </w:r>
      <w:r>
        <w:rPr>
          <w:rFonts w:hint="eastAsia"/>
        </w:rPr>
        <w:t>　　　　三、国内动力域控制器行业重点企业发展动向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动力域控制器行业上下游产业链发展情况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动力域控制器上游产业发展分析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动力域控制器下游产业发展分析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动力域控制器行业重点企业竞争力分析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三、企业动力域控制器经营状况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三、企业动力域控制器经营状况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三、企业动力域控制器经营状况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三、企业动力域控制器经营状况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三、企业动力域控制器经营状况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三、企业动力域控制器经营状况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动力域控制器企业管理策略建议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提高动力域控制器企业竞争力的策略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一、提高中国动力域控制器企业核心竞争力的对策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二、动力域控制器企业提升竞争力的主要方向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三、影响动力域控制器企业核心竞争力的因素及提升途径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四、提高动力域控制器企业竞争力的策略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对中国动力域控制器品牌的战略思考</w:t>
      </w:r>
      <w:r>
        <w:rPr>
          <w:rFonts w:hint="eastAsia"/>
        </w:rPr>
        <w:br/>
      </w:r>
      <w:r>
        <w:rPr>
          <w:rFonts w:hint="eastAsia"/>
        </w:rPr>
        <w:t>　　　　一、动力域控制器实施品牌战略的意义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二、动力域控制器企业品牌的现状分析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三、中国动力域控制器企业的品牌战略</w:t>
      </w:r>
      <w:r>
        <w:rPr>
          <w:rFonts w:hint="eastAsia"/>
        </w:rPr>
        <w:br/>
      </w:r>
      <w:r>
        <w:rPr>
          <w:rFonts w:hint="eastAsia"/>
        </w:rPr>
        <w:t>　　　　四、动力域控制器品牌战略管理的策略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动力域控制器行业发展趋势及投资风险预警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2026年动力域控制器市场前景分析</w:t>
      </w:r>
      <w:r>
        <w:rPr>
          <w:rFonts w:hint="eastAsia"/>
        </w:rPr>
        <w:br/>
      </w:r>
      <w:r>
        <w:rPr>
          <w:rFonts w:hint="eastAsia"/>
        </w:rPr>
        <w:t>　　第二节 2026年动力域控制器行业发展趋势预测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影响动力域控制器行业发展的主要因素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一、2026年影响动力域控制器行业运行的有利因素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二、2026年影响动力域控制器行业运行的稳定因素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三、2026年影响动力域控制器行业运行的不利因素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四、2026年中国动力域控制器行业发展面临的挑战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五、2026年中国动力域控制器行业发展面临的机遇</w:t>
      </w:r>
      <w:r>
        <w:rPr>
          <w:rFonts w:hint="eastAsia"/>
        </w:rPr>
        <w:br/>
      </w:r>
      <w:r>
        <w:rPr>
          <w:rFonts w:hint="eastAsia"/>
        </w:rPr>
        <w:t>　　第四节 动力域控制器行业投资风险预警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一、2026年动力域控制器行业市场风险及控制策略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二、2026年动力域控制器行业政策风险及控制策略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三、2026年动力域控制器行业经营风险及控制策略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四、2026年动力域控制器同业竞争风险及控制策略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五、2026年动力域控制器行业其他风险及控制策略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动力域控制器市场研究结论</w:t>
      </w:r>
      <w:r>
        <w:rPr>
          <w:rFonts w:hint="eastAsia"/>
        </w:rPr>
        <w:br/>
      </w:r>
      <w:r>
        <w:rPr>
          <w:rFonts w:hint="eastAsia"/>
        </w:rPr>
        <w:t>　　第二节 动力域控制器子行业研究结论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中:智:林:动力域控制器市场发展建议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动力域控制器行业历程</w:t>
      </w:r>
      <w:r>
        <w:rPr>
          <w:rFonts w:hint="eastAsia"/>
        </w:rPr>
        <w:br/>
      </w:r>
      <w:r>
        <w:rPr>
          <w:rFonts w:hint="eastAsia"/>
        </w:rPr>
        <w:t>　　图表 动力域控制器行业生命周期</w:t>
      </w:r>
      <w:r>
        <w:rPr>
          <w:rFonts w:hint="eastAsia"/>
        </w:rPr>
        <w:br/>
      </w:r>
      <w:r>
        <w:rPr>
          <w:rFonts w:hint="eastAsia"/>
        </w:rPr>
        <w:t>　　图表 动力域控制器行业产业链分析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2020-2025年中国动力域控制器行业市场规模及增长情况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2020-2025年动力域控制器行业市场容量分析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2020-2025年中国动力域控制器行业产能统计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2020-2025年中国动力域控制器行业产量及增长趋势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2020-2025年中国动力域控制器市场需求量及增速统计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2025年中国动力域控制器行业需求领域分布格局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2020-2025年中国动力域控制器行业销售收入分析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2020-2025年中国动力域控制器行业盈利情况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2020-2025年中国动力域控制器行业利润总额统计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2020-2025年中国动力域控制器进口数量分析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2020-2025年中国动力域控制器进口金额分析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2020-2025年中国动力域控制器出口数量分析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2020-2025年中国动力域控制器出口金额分析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2025年中国动力域控制器进口国家及地区分析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2025年中国动力域控制器出口国家及地区分析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2020-2025年中国动力域控制器行业企业数量情况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2020-2025年中国动力域控制器行业企业平均规模情况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**地区动力域控制器市场规模及增长情况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**地区动力域控制器行业市场需求情况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**地区动力域控制器市场规模及增长情况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**地区动力域控制器行业市场需求情况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**地区动力域控制器市场规模及增长情况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**地区动力域控制器行业市场需求情况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**地区动力域控制器市场规模及增长情况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**地区动力域控制器行业市场需求情况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动力域控制器重点企业（一）基本信息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动力域控制器重点企业（一）经营情况分析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动力域控制器重点企业（一）主要经济指标情况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动力域控制器重点企业（一）盈利能力情况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动力域控制器重点企业（一）偿债能力情况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动力域控制器重点企业（一）运营能力情况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动力域控制器重点企业（一）成长能力情况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动力域控制器重点企业（二）基本信息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动力域控制器重点企业（二）经营情况分析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动力域控制器重点企业（二）主要经济指标情况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动力域控制器重点企业（二）盈利能力情况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动力域控制器重点企业（二）偿债能力情况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动力域控制器重点企业（二）运营能力情况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动力域控制器重点企业（二）成长能力情况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动力域控制器重点企业（三）基本信息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动力域控制器重点企业（三）经营情况分析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动力域控制器重点企业（三）主要经济指标情况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动力域控制器重点企业（三）盈利能力情况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动力域控制器重点企业（三）偿债能力情况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动力域控制器重点企业（三）运营能力情况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动力域控制器重点企业（三）成长能力情况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2026-2032年中国动力域控制器行业产能预测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2026-2032年中国动力域控制器行业产量预测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2026-2032年中国动力域控制器市场需求量预测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2026-2032年中国动力域控制器行业供需平衡预测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2026-2032年中国动力域控制器行业市场容量预测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2026-2032年中国动力域控制器行业市场规模预测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2026年中国动力域控制器市场前景分析</w:t>
      </w:r>
      <w:r>
        <w:rPr>
          <w:rFonts w:hint="eastAsia"/>
        </w:rPr>
        <w:br/>
      </w:r>
      <w:r>
        <w:rPr>
          <w:rFonts w:hint="eastAsia"/>
        </w:rPr>
        <w:t>　　图表 2026年中国动力域控制器发展趋势预测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5b52f6c9a54522" w:history="1">
        <w:r>
          <w:rPr>
            <w:rStyle w:val="Hyperlink"/>
          </w:rPr>
          <w:t>2026-2032年中国动力域控制器市场现状与发展前景分析报告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5b52f6c9a54522" w:history="1">
        <w:r>
          <w:rPr>
            <w:rStyle w:val="Hyperlink"/>
          </w:rPr>
          <w:t>https://www.20087.com/7/79/DongLiYuKongZhiQiShiChangQianJingFenXi.html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热点：动力域控制器内部包含哪些模块、动力域控制器属于三大件吗、动力域控制器 PDC、动力域控制器简称、动力域控制器坏了要警惕四种病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5db8720bf5432a" w:history="1">
      <w:r>
        <w:rPr>
          <w:rStyle w:val="Hyperlink"/>
        </w:rPr>
        <w:t>2026-2032年中国动力域控制器市场现状与发展前景分析报告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DongLiYuKongZhiQiShiChangQianJingFenXi.html" TargetMode="External" Id="R765b52f6c9a545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DongLiYuKongZhiQiShiChangQianJingFenXi.html" TargetMode="External" Id="R025db8720bf543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2026-10-12T09:16:34Z</dcterms:created>
  <dcterms:modified xsi:type="dcterms:W3CDTF">2026-10-12T10:16:34Z</dcterms:modified>
  <dc:subject>2026-2032年中国动力域控制器市场现状与发展前景分析报告</dc:subject>
  <dc:title>2026-2032年中国动力域控制器市场现状与发展前景分析报告</dc:title>
  <cp:keywords>2026-2032年中国动力域控制器市场现状与发展前景分析报告</cp:keywords>
  <dc:description>2026-2032年中国动力域控制器市场现状与发展前景分析报告</dc:description>
</cp:coreProperties>
</file>