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92eb122624272" w:history="1">
              <w:r>
                <w:rPr>
                  <w:rStyle w:val="Hyperlink"/>
                </w:rPr>
                <w:t>2026-2032年全球与中国汽车窗饰行业现状及前景趋势报告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92eb122624272" w:history="1">
              <w:r>
                <w:rPr>
                  <w:rStyle w:val="Hyperlink"/>
                </w:rPr>
                <w:t>2026-2032年全球与中国汽车窗饰行业现状及前景趋势报告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92eb122624272" w:history="1">
                <w:r>
                  <w:rPr>
                    <w:rStyle w:val="Hyperlink"/>
                  </w:rPr>
                  <w:t>https://www.20087.com/7/19/QiCheChuangShiShiChangQianJing.html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窗饰是安装于车窗边缘或玻璃表面的装饰性与功能性配件，包括窗框亮条、遮阳帘、静电贴膜及智能调光膜等，兼具美观、隐私保护与紫外线阻隔作用。汽车窗饰强调耐候性（抗UV老化、高低温循环）、安装便捷性（无损粘接）及与车身线条的视觉融合度。在个性化定制与高端车型配置升级趋势下，对材质质感（如哑光金属、碳纤维纹理）及智能集成（如电致变色调光）提出更高要求。然而，劣质贴膜易产生气泡、脱胶或干扰ETC信号；同时，部分金属饰条增加车身重量，与轻量化目标相悖。</w:t>
      </w:r>
      <w:r>
        <w:rPr>
          <w:rFonts w:hint="eastAsia"/>
        </w:rPr>
        <w:br/>
      </w:r>
      <w:r>
        <w:rPr>
          <w:rFonts w:hint="eastAsia"/>
        </w:rPr>
        <w:t>　　未来，汽车窗饰将向智能表面、轻量化复合材料与用户交互融合方向演进。市场调研网指出，电致变色或悬浮粒子调光玻璃可实现一键隐私切换；而纳米涂层窗饰兼具自清洁与隔热功能。在结构上，再生铝或生物基复合材料将替代传统电镀件。长远看，该配件将从静态装饰元素升级为智能座舱交互界面——通过集成触控感应或投影显示，支持手势控制或信息提示，成为汽车“第三生活空间”中兼具美学、功能与情感连接的设计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92eb122624272" w:history="1">
        <w:r>
          <w:rPr>
            <w:rStyle w:val="Hyperlink"/>
          </w:rPr>
          <w:t>2026-2032年全球与中国汽车窗饰行业现状及前景趋势报告</w:t>
        </w:r>
      </w:hyperlink>
      <w:r>
        <w:rPr>
          <w:rFonts w:hint="eastAsia"/>
        </w:rPr>
        <w:t>》基于对汽车窗饰行业的长期监测研究，结合汽车窗饰行业供需关系变化规律、产品消费结构、应用领域拓展、市场发展环境及政策支持等多维度分析，采用定量与定性相结合的科学方法，对行业内重点企业进行了系统研究。报告全面呈现了汽车窗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按产品类型细分，全球汽车窗饰市场规模2021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聚氯乙烯塑胶</w:t>
      </w:r>
      <w:r>
        <w:rPr>
          <w:rFonts w:hint="eastAsia"/>
        </w:rPr>
        <w:br/>
      </w:r>
      <w:r>
        <w:rPr>
          <w:rFonts w:hint="eastAsia"/>
        </w:rPr>
        <w:t>　　　　1.3.3 热塑性三元乙丙动态硫化弹性体</w:t>
      </w:r>
      <w:r>
        <w:rPr>
          <w:rFonts w:hint="eastAsia"/>
        </w:rPr>
        <w:br/>
      </w:r>
      <w:r>
        <w:rPr>
          <w:rFonts w:hint="eastAsia"/>
        </w:rPr>
        <w:t>　　　　1.3.4 布料和织物</w:t>
      </w:r>
      <w:r>
        <w:rPr>
          <w:rFonts w:hint="eastAsia"/>
        </w:rPr>
        <w:br/>
      </w:r>
      <w:r>
        <w:rPr>
          <w:rFonts w:hint="eastAsia"/>
        </w:rPr>
        <w:t>　　　　1.3.5 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按应用细分，全球汽车窗饰市场规模2021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乘务车</w:t>
      </w:r>
      <w:r>
        <w:rPr>
          <w:rFonts w:hint="eastAsia"/>
        </w:rPr>
        <w:br/>
      </w:r>
      <w:r>
        <w:rPr>
          <w:rFonts w:hint="eastAsia"/>
        </w:rPr>
        <w:t>　　　　1.4.3 商务车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汽车窗饰行业发展总体概况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汽车窗饰行业发展主要特点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汽车窗饰行业发展影响因素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汽车窗饰有利因素</w:t>
      </w:r>
      <w:r>
        <w:rPr>
          <w:rFonts w:hint="eastAsia"/>
        </w:rPr>
        <w:br/>
      </w:r>
      <w:r>
        <w:rPr>
          <w:rFonts w:hint="eastAsia"/>
        </w:rPr>
        <w:t>　　　　1.5.3 .2 汽车窗饰不利因素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全球市场，近三年汽车窗饰主要企业占有率及排名（按销量）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汽车窗饰主要企业在国际市场占有率（按销量，2023-2026）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2025年汽车窗饰主要企业在国际市场排名（按销量）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全球市场主要企业汽车窗饰销量（2023-2026）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全球市场，近三年汽车窗饰主要企业占有率及排名（按收入）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汽车窗饰主要企业在国际市场占有率（按收入，2023-2026）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2025年汽车窗饰主要企业在国际市场排名（按收入）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全球市场主要企业汽车窗饰销售收入（2023-2026）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全球市场主要企业汽车窗饰销售价格（2023-2026）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中国市场，近三年汽车窗饰主要企业占有率及排名（按销量）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汽车窗饰主要企业在中国市场占有率（按销量，2023-2026）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2025年汽车窗饰主要企业在中国市场排名（按销量）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中国市场主要企业汽车窗饰销量（2023-2026）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中国市场，近三年汽车窗饰主要企业占有率及排名（按收入）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汽车窗饰主要企业在中国市场占有率（按收入，2023-2026）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2025年汽车窗饰主要企业在中国市场排名（按收入）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中国市场主要企业汽车窗饰销售收入（2023-2026）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全球主要厂商汽车窗饰总部及产地分布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全球主要厂商成立时间及汽车窗饰商业化日期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全球主要厂商汽车窗饰产品类型及应用</w:t>
      </w:r>
      <w:r>
        <w:rPr>
          <w:rFonts w:hint="eastAsia"/>
        </w:rPr>
        <w:br/>
      </w:r>
      <w:r>
        <w:rPr>
          <w:rFonts w:hint="eastAsia"/>
        </w:rPr>
        <w:t>　　2.9 汽车窗饰行业集中度、竞争程度分析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汽车窗饰行业集中度分析：2025年全球Top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全球汽车窗饰第一梯队、第二梯队和第三梯队生产商（品牌）及市场份额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全球汽车窗饰总体规模分析</w:t>
      </w:r>
      <w:r>
        <w:rPr>
          <w:rFonts w:hint="eastAsia"/>
        </w:rPr>
        <w:br/>
      </w:r>
      <w:r>
        <w:rPr>
          <w:rFonts w:hint="eastAsia"/>
        </w:rPr>
        <w:t>　　3.1 全球汽车窗饰供需现状及预测（2021-2032）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全球汽车窗饰产能、产量、产能利用率及发展趋势（2021-2032）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全球汽车窗饰产量、需求量及发展趋势（2021-2032）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全球主要地区汽车窗饰产量及发展趋势（2021-2032）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全球主要地区汽车窗饰产量（2021-2026）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全球主要地区汽车窗饰产量（2027-2032）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全球主要地区汽车窗饰产量市场份额（2021-2032）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中国汽车窗饰供需现状及预测（2021-2032）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中国汽车窗饰产能、产量、产能利用率及发展趋势（2021-2032）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中国汽车窗饰产量、市场需求量及发展趋势（2021-2032）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中国市场汽车窗饰进出口（2021-2032）</w:t>
      </w:r>
      <w:r>
        <w:rPr>
          <w:rFonts w:hint="eastAsia"/>
        </w:rPr>
        <w:br/>
      </w:r>
      <w:r>
        <w:rPr>
          <w:rFonts w:hint="eastAsia"/>
        </w:rPr>
        <w:t>　　3.4 全球汽车窗饰销量及销售额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全球市场汽车窗饰销售额（2021-2032）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全球市场汽车窗饰销量（2021-2032）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全球市场汽车窗饰价格趋势（2021-2032）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全球汽车窗饰主要地区分析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全球主要地区汽车窗饰市场规模分析：2021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全球主要地区汽车窗饰销售收入及市场份额（2021-2026）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全球主要地区汽车窗饰销售收入预测（2027-2032）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全球主要地区汽车窗饰销量分析：2021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全球主要地区汽车窗饰销量及市场份额（2021-2026）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全球主要地区汽车窗饰销量及市场份额预测（2027-2032）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中东市场汽车窗饰销量、收入及增长率（2021-2032）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.</w:t>
      </w:r>
      <w:r>
        <w:rPr>
          <w:rFonts w:hint="eastAsia"/>
        </w:rPr>
        <w:br/>
      </w:r>
      <w:r>
        <w:rPr>
          <w:rFonts w:hint="eastAsia"/>
        </w:rPr>
        <w:t>　　　　5.6.1 .基本信息、汽车窗饰生产基地、销售区域、竞争对手及市场地位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.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.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.公司简介及主要业务</w:t>
      </w:r>
      <w:r>
        <w:rPr>
          <w:rFonts w:hint="eastAsia"/>
        </w:rPr>
        <w:br/>
      </w:r>
      <w:r>
        <w:rPr>
          <w:rFonts w:hint="eastAsia"/>
        </w:rPr>
        <w:t>　　　　5.6.5 .企业最新动态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汽车窗饰销量、收入、价格及毛利率（2021-2026）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不同产品类型汽车窗饰分析</w:t>
      </w:r>
      <w:r>
        <w:rPr>
          <w:rFonts w:hint="eastAsia"/>
        </w:rPr>
        <w:br/>
      </w:r>
      <w:r>
        <w:rPr>
          <w:rFonts w:hint="eastAsia"/>
        </w:rPr>
        <w:t>　　6.1 全球不同产品类型汽车窗饰销量（2021-2032）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全球不同产品类型汽车窗饰销量及市场份额（2021-2026）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全球不同产品类型汽车窗饰销量预测（2027-2032）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全球不同产品类型汽车窗饰收入（2021-2032）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全球不同产品类型汽车窗饰收入及市场份额（2021-2026）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全球不同产品类型汽车窗饰收入预测（2027-2032）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全球不同产品类型汽车窗饰价格走势（2021-2032）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中国不同产品类型汽车窗饰销量（2021-2032）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中国不同产品类型汽车窗饰销量及市场份额（2021-2026）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中国不同产品类型汽车窗饰销量预测（2027-2032）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中国不同产品类型汽车窗饰收入（2021-2032）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中国不同产品类型汽车窗饰收入及市场份额（2021-2026）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中国不同产品类型汽车窗饰收入预测（2027-2032）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不同应用汽车窗饰分析</w:t>
      </w:r>
      <w:r>
        <w:rPr>
          <w:rFonts w:hint="eastAsia"/>
        </w:rPr>
        <w:br/>
      </w:r>
      <w:r>
        <w:rPr>
          <w:rFonts w:hint="eastAsia"/>
        </w:rPr>
        <w:t>　　7.1 全球不同应用汽车窗饰销量（2021-2032）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全球不同应用汽车窗饰销量及市场份额（2021-2026）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全球不同应用汽车窗饰销量预测（2027-2032）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全球不同应用汽车窗饰收入（2021-2032）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全球不同应用汽车窗饰收入及市场份额（2021-2026）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全球不同应用汽车窗饰收入预测（2027-2032）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全球不同应用汽车窗饰价格走势（2021-2032）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中国不同应用汽车窗饰销量（2021-2032）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中国不同应用汽车窗饰销量及市场份额（2021-2026）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中国不同应用汽车窗饰销量预测（2027-2032）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中国不同应用汽车窗饰收入（2021-2032）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中国不同应用汽车窗饰收入及市场份额（2021-2026）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中国不同应用汽车窗饰收入预测（2027-2032）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汽车窗饰行业发展趋势</w:t>
      </w:r>
      <w:r>
        <w:rPr>
          <w:rFonts w:hint="eastAsia"/>
        </w:rPr>
        <w:br/>
      </w:r>
      <w:r>
        <w:rPr>
          <w:rFonts w:hint="eastAsia"/>
        </w:rPr>
        <w:t>　　8.2 汽车窗饰行业主要驱动因素</w:t>
      </w:r>
      <w:r>
        <w:rPr>
          <w:rFonts w:hint="eastAsia"/>
        </w:rPr>
        <w:br/>
      </w:r>
      <w:r>
        <w:rPr>
          <w:rFonts w:hint="eastAsia"/>
        </w:rPr>
        <w:t>　　8.3 汽车窗饰中国企业SWOT分析</w:t>
      </w:r>
      <w:r>
        <w:rPr>
          <w:rFonts w:hint="eastAsia"/>
        </w:rPr>
        <w:br/>
      </w:r>
      <w:r>
        <w:rPr>
          <w:rFonts w:hint="eastAsia"/>
        </w:rPr>
        <w:t>　　8.4 中国汽车窗饰行业政策环境分析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汽车窗饰行业产业链简介</w:t>
      </w:r>
      <w:r>
        <w:rPr>
          <w:rFonts w:hint="eastAsia"/>
        </w:rPr>
        <w:br/>
      </w:r>
      <w:r>
        <w:rPr>
          <w:rFonts w:hint="eastAsia"/>
        </w:rPr>
        <w:t>　　　　9.1.1 汽车窗饰行业供应链分析</w:t>
      </w:r>
      <w:r>
        <w:rPr>
          <w:rFonts w:hint="eastAsia"/>
        </w:rPr>
        <w:br/>
      </w:r>
      <w:r>
        <w:rPr>
          <w:rFonts w:hint="eastAsia"/>
        </w:rPr>
        <w:t>　　　　9.1.2 汽车窗饰主要原料及供应情况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汽车窗饰行业采购模式</w:t>
      </w:r>
      <w:r>
        <w:rPr>
          <w:rFonts w:hint="eastAsia"/>
        </w:rPr>
        <w:br/>
      </w:r>
      <w:r>
        <w:rPr>
          <w:rFonts w:hint="eastAsia"/>
        </w:rPr>
        <w:t>　　9.3 汽车窗饰行业生产模式</w:t>
      </w:r>
      <w:r>
        <w:rPr>
          <w:rFonts w:hint="eastAsia"/>
        </w:rPr>
        <w:br/>
      </w:r>
      <w:r>
        <w:rPr>
          <w:rFonts w:hint="eastAsia"/>
        </w:rPr>
        <w:t>　　9.4 汽车窗饰行业销售模式及销售渠道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按产品类型细分，全球汽车窗饰市场规模2021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按应用细分，全球汽车窗饰市场规模（CAGR）2021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汽车窗饰行业发展主要特点</w:t>
      </w:r>
      <w:r>
        <w:rPr>
          <w:rFonts w:hint="eastAsia"/>
        </w:rPr>
        <w:br/>
      </w:r>
      <w:r>
        <w:rPr>
          <w:rFonts w:hint="eastAsia"/>
        </w:rPr>
        <w:t>　　表 4： 汽车窗饰行业发展有利因素分析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汽车窗饰行业发展不利因素分析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进入汽车窗饰行业壁垒</w:t>
      </w:r>
      <w:r>
        <w:rPr>
          <w:rFonts w:hint="eastAsia"/>
        </w:rPr>
        <w:br/>
      </w:r>
      <w:r>
        <w:rPr>
          <w:rFonts w:hint="eastAsia"/>
        </w:rPr>
        <w:t>　　表 7： 汽车窗饰主要企业在国际市场占有率（按销量，2023-2026）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2025年汽车窗饰主要企业在国际市场排名（按销量）&amp;（千件）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全球市场主要企业汽车窗饰销量（2023-2026）&amp;（千件）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汽车窗饰主要企业在国际市场占有率（按收入，2023-2026）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2025年汽车窗饰主要企业在国际市场排名（按收入）&amp;（万元）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全球市场主要企业汽车窗饰销售收入（2023-2026）&amp;（万元）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全球市场主要企业汽车窗饰销售价格（2023-2026）&amp;（元/件）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汽车窗饰主要企业在中国市场占有率（按销量，2023-2026）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2025年汽车窗饰主要企业在中国市场排名（按销量）&amp;（千件）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中国市场主要企业汽车窗饰销量（2023-2026）&amp;（千件）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汽车窗饰主要企业在中国市场占有率（按收入，2023-2026）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2025年汽车窗饰主要企业在中国市场排名（按收入）&amp;（万元）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中国市场主要企业汽车窗饰销售收入（2023-2026）&amp;（万元）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全球主要厂商汽车窗饰总部及产地分布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全球主要厂商成立时间及汽车窗饰商业化日期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全球主要厂商汽车窗饰产品类型及应用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2025年全球汽车窗饰主要厂商市场地位（第一梯队、第二梯队和第三梯队）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全球汽车窗饰市场投资、并购等现状分析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全球主要地区汽车窗饰产量增速（CAGR）：（2021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全球主要地区汽车窗饰产量（2021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全球主要地区汽车窗饰产量（2021-2026）&amp;（千件）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全球主要地区汽车窗饰产量（2027-2032）&amp;（千件）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全球主要地区汽车窗饰产量市场份额（2021-2026）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全球主要地区汽车窗饰产量市场份额（2027-2032）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中国市场汽车窗饰产量、销量、进出口（2021-2026）&amp;（千件）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中国市场汽车窗饰产量、销量、进出口预测（2027-2032）&amp;（千件）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全球主要地区汽车窗饰销售收入增速：（2021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全球主要地区汽车窗饰销售收入（2021-2026）&amp;（万元）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全球主要地区汽车窗饰销售收入市场份额（2021-2026）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全球主要地区汽车窗饰收入（2027-2032）&amp;（万元）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全球主要地区汽车窗饰收入市场份额（2027-2032）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全球主要地区汽车窗饰销量（千件）：2021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全球主要地区汽车窗饰销量（2021-2026）&amp;（千件）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全球主要地区汽车窗饰销量市场份额（2021-2026）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全球主要地区汽车窗饰销量（2027-2032）&amp;（千件）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全球主要地区汽车窗饰销量份额（2027-2032）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.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.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.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.公司简介及主要业务</w:t>
      </w:r>
      <w:r>
        <w:rPr>
          <w:rFonts w:hint="eastAsia"/>
        </w:rPr>
        <w:br/>
      </w:r>
      <w:r>
        <w:rPr>
          <w:rFonts w:hint="eastAsia"/>
        </w:rPr>
        <w:t>　　表 72： .企业最新动态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汽车窗饰生产基地、销售区域、竞争对手及市场地位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汽车窗饰产品规格、参数及市场应用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汽车窗饰销量（千件）、收入（万元）、价格（元/件）及毛利率（2021-2026）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全球不同产品类型汽车窗饰销量（2021-2026）&amp;（千件）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全球不同产品类型汽车窗饰销量市场份额（2021-2026）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全球不同产品类型汽车窗饰销量预测（2027-2032）&amp;（千件）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全球市场不同产品类型汽车窗饰销量市场份额预测（2027-2032）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全球不同产品类型汽车窗饰收入（2021-2026）&amp;（万元）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全球不同产品类型汽车窗饰收入市场份额（2021-2026）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全球不同产品类型汽车窗饰收入预测（2027-2032）&amp;（万元）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全球不同产品类型汽车窗饰收入市场份额预测（2027-2032）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中国不同产品类型汽车窗饰销量（2021-2026）&amp;（千件）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中国不同产品类型汽车窗饰销量市场份额（2021-2026）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中国不同产品类型汽车窗饰销量预测（2027-2032）&amp;（千件）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全球市场不同产品类型汽车窗饰销量市场份额预测（2027-2032）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中国不同产品类型汽车窗饰收入（2021-2026）&amp;（万元）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中国不同产品类型汽车窗饰收入市场份额（2021-2026）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中国不同产品类型汽车窗饰收入预测（2027-2032）&amp;（万元）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中国不同产品类型汽车窗饰收入市场份额预测（2027-2032）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全球不同应用汽车窗饰销量（2021-2026）&amp;（千件）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全球不同应用汽车窗饰销量市场份额（2021-2026）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全球不同应用汽车窗饰销量预测（2027-2032）&amp;（千件）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全球市场不同应用汽车窗饰销量市场份额预测（2027-2032）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全球不同应用汽车窗饰收入（2021-2026）&amp;（万元）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全球不同应用汽车窗饰收入市场份额（2021-2026）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全球不同应用汽车窗饰收入预测（2027-2032）&amp;（万元）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全球不同应用汽车窗饰收入市场份额预测（2027-2032）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中国不同应用汽车窗饰销量（2021-2026）&amp;（千件）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中国不同应用汽车窗饰销量市场份额（2021-2026）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中国不同应用汽车窗饰销量预测（2027-2032）&amp;（千件）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中国市场不同应用汽车窗饰销量市场份额预测（2027-2032）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中国不同应用汽车窗饰收入（2021-2026）&amp;（万元）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中国不同应用汽车窗饰收入市场份额（2021-2026）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中国不同应用汽车窗饰收入预测（2027-2032）&amp;（万元）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中国不同应用汽车窗饰收入市场份额预测（2027-2032）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汽车窗饰行业发展趋势</w:t>
      </w:r>
      <w:r>
        <w:rPr>
          <w:rFonts w:hint="eastAsia"/>
        </w:rPr>
        <w:br/>
      </w:r>
      <w:r>
        <w:rPr>
          <w:rFonts w:hint="eastAsia"/>
        </w:rPr>
        <w:t>　　表 171： 汽车窗饰行业主要驱动因素</w:t>
      </w:r>
      <w:r>
        <w:rPr>
          <w:rFonts w:hint="eastAsia"/>
        </w:rPr>
        <w:br/>
      </w:r>
      <w:r>
        <w:rPr>
          <w:rFonts w:hint="eastAsia"/>
        </w:rPr>
        <w:t>　　表 172： 汽车窗饰行业供应链分析</w:t>
      </w:r>
      <w:r>
        <w:rPr>
          <w:rFonts w:hint="eastAsia"/>
        </w:rPr>
        <w:br/>
      </w:r>
      <w:r>
        <w:rPr>
          <w:rFonts w:hint="eastAsia"/>
        </w:rPr>
        <w:t>　　表 173： 汽车窗饰上游原料供应商</w:t>
      </w:r>
      <w:r>
        <w:rPr>
          <w:rFonts w:hint="eastAsia"/>
        </w:rPr>
        <w:br/>
      </w:r>
      <w:r>
        <w:rPr>
          <w:rFonts w:hint="eastAsia"/>
        </w:rPr>
        <w:t>　　表 174： 汽车窗饰主要地区不同应用客户分析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汽车窗饰典型经销商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汽车窗饰产品图片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全球不同产品类型汽车窗饰销售额2021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全球不同产品类型汽车窗饰市场份额2025 &amp; 2032</w:t>
      </w:r>
      <w:r>
        <w:rPr>
          <w:rFonts w:hint="eastAsia"/>
        </w:rPr>
        <w:br/>
      </w:r>
      <w:r>
        <w:rPr>
          <w:rFonts w:hint="eastAsia"/>
        </w:rPr>
        <w:t>　　图 4： 聚氯乙烯塑胶产品图片</w:t>
      </w:r>
      <w:r>
        <w:rPr>
          <w:rFonts w:hint="eastAsia"/>
        </w:rPr>
        <w:br/>
      </w:r>
      <w:r>
        <w:rPr>
          <w:rFonts w:hint="eastAsia"/>
        </w:rPr>
        <w:t>　　图 5： 热塑性三元乙丙动态硫化弹性体产品图片</w:t>
      </w:r>
      <w:r>
        <w:rPr>
          <w:rFonts w:hint="eastAsia"/>
        </w:rPr>
        <w:br/>
      </w:r>
      <w:r>
        <w:rPr>
          <w:rFonts w:hint="eastAsia"/>
        </w:rPr>
        <w:t>　　图 6： 布料和织物产品图片</w:t>
      </w:r>
      <w:r>
        <w:rPr>
          <w:rFonts w:hint="eastAsia"/>
        </w:rPr>
        <w:br/>
      </w:r>
      <w:r>
        <w:rPr>
          <w:rFonts w:hint="eastAsia"/>
        </w:rPr>
        <w:t>　　图 7： 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全球不同应用汽车窗饰市场份额2025 &amp; 2032</w:t>
      </w:r>
      <w:r>
        <w:rPr>
          <w:rFonts w:hint="eastAsia"/>
        </w:rPr>
        <w:br/>
      </w:r>
      <w:r>
        <w:rPr>
          <w:rFonts w:hint="eastAsia"/>
        </w:rPr>
        <w:t>　　图 11： 乘务车</w:t>
      </w:r>
      <w:r>
        <w:rPr>
          <w:rFonts w:hint="eastAsia"/>
        </w:rPr>
        <w:br/>
      </w:r>
      <w:r>
        <w:rPr>
          <w:rFonts w:hint="eastAsia"/>
        </w:rPr>
        <w:t>　　图 12： 商务车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2025年全球前五大生产商汽车窗饰市场份额</w:t>
      </w:r>
      <w:r>
        <w:rPr>
          <w:rFonts w:hint="eastAsia"/>
        </w:rPr>
        <w:br/>
      </w:r>
      <w:r>
        <w:rPr>
          <w:rFonts w:hint="eastAsia"/>
        </w:rPr>
        <w:t>　　图 14： 2025年全球汽车窗饰第一梯队、第二梯队和第三梯队厂商及市场份额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全球汽车窗饰产能、产量、产能利用率及发展趋势（2021-2032）&amp;（千件）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全球汽车窗饰产量、需求量及发展趋势（2021-2032）&amp;（千件）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全球主要地区汽车窗饰产量市场份额（2021-2032）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中国汽车窗饰产能、产量、产能利用率及发展趋势（2021-2032）&amp;（千件）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中国汽车窗饰产量、市场需求量及发展趋势（2021-2032）&amp;（千件）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全球汽车窗饰市场销售额及增长率：（2021-2032）&amp;（万元）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全球市场汽车窗饰市场规模：2021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全球市场汽车窗饰价格趋势（2021-2032）&amp;（元/件）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全球主要地区汽车窗饰销售收入（2021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全球主要地区汽车窗饰销售收入市场份额（2021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中东市场汽车窗饰销量及增长率（2021-2032）&amp;（千件）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中东市场汽车窗饰收入及增长率（2021-2032）&amp;（万元）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全球不同产品类型汽车窗饰价格走势（2021-2032）&amp;（元/件）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全球不同应用汽车窗饰价格走势（2021-2032）&amp;（元/件）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汽车窗饰中国企业SWOT分析</w:t>
      </w:r>
      <w:r>
        <w:rPr>
          <w:rFonts w:hint="eastAsia"/>
        </w:rPr>
        <w:br/>
      </w:r>
      <w:r>
        <w:rPr>
          <w:rFonts w:hint="eastAsia"/>
        </w:rPr>
        <w:t>　　图 45： 汽车窗饰产业链</w:t>
      </w:r>
      <w:r>
        <w:rPr>
          <w:rFonts w:hint="eastAsia"/>
        </w:rPr>
        <w:br/>
      </w:r>
      <w:r>
        <w:rPr>
          <w:rFonts w:hint="eastAsia"/>
        </w:rPr>
        <w:t>　　图 46： 汽车窗饰行业采购模式分析</w:t>
      </w:r>
      <w:r>
        <w:rPr>
          <w:rFonts w:hint="eastAsia"/>
        </w:rPr>
        <w:br/>
      </w:r>
      <w:r>
        <w:rPr>
          <w:rFonts w:hint="eastAsia"/>
        </w:rPr>
        <w:t>　　图 47： 汽车窗饰行业生产模式</w:t>
      </w:r>
      <w:r>
        <w:rPr>
          <w:rFonts w:hint="eastAsia"/>
        </w:rPr>
        <w:br/>
      </w:r>
      <w:r>
        <w:rPr>
          <w:rFonts w:hint="eastAsia"/>
        </w:rPr>
        <w:t>　　图 48： 汽车窗饰行业销售模式分析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92eb122624272" w:history="1">
        <w:r>
          <w:rPr>
            <w:rStyle w:val="Hyperlink"/>
          </w:rPr>
          <w:t>2026-2032年全球与中国汽车窗饰行业现状及前景趋势报告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92eb122624272" w:history="1">
        <w:r>
          <w:rPr>
            <w:rStyle w:val="Hyperlink"/>
          </w:rPr>
          <w:t>https://www.20087.com/7/19/QiCheChuangShiShiChangQianJing.html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热点：车窗帘图片大全、汽车窗饰条有必要贴吗、汽车外饰、汽车窗饰条怎么撕掉、车窗饰条、汽车 车窗、汽车铝合金窗框、汽车窗子、车窗图片唯美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f26d56d314509" w:history="1">
      <w:r>
        <w:rPr>
          <w:rStyle w:val="Hyperlink"/>
        </w:rPr>
        <w:t>2026-2032年全球与中国汽车窗饰行业现状及前景趋势报告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ChuangShiShiChangQianJing.html" TargetMode="External" Id="R47192eb12262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ChuangShiShiChangQianJing.html" TargetMode="External" Id="Ra07f26d56d31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2026-02-07T06:27:00Z</dcterms:created>
  <dcterms:modified xsi:type="dcterms:W3CDTF">2026-02-07T07:27:00Z</dcterms:modified>
  <dc:subject>2026-2032年全球与中国汽车窗饰行业现状及前景趋势报告</dc:subject>
  <dc:title>2026-2032年全球与中国汽车窗饰行业现状及前景趋势报告</dc:title>
  <cp:keywords>2026-2032年全球与中国汽车窗饰行业现状及前景趋势报告</cp:keywords>
  <dc:description>2026-2032年全球与中国汽车窗饰行业现状及前景趋势报告</dc:description>
</cp:coreProperties>
</file>