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f2ed75e85448a" w:history="1">
              <w:r>
                <w:rPr>
                  <w:rStyle w:val="Hyperlink"/>
                </w:rPr>
                <w:t>2025-2031年中国钢球市场深度调查分析及发展前景研究报告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f2ed75e85448a" w:history="1">
              <w:r>
                <w:rPr>
                  <w:rStyle w:val="Hyperlink"/>
                </w:rPr>
                <w:t>2025-2031年中国钢球市场深度调查分析及发展前景研究报告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f2ed75e85448a" w:history="1">
                <w:r>
                  <w:rPr>
                    <w:rStyle w:val="Hyperlink"/>
                  </w:rPr>
                  <w:t>https://www.20087.com/7/79/GangQiuDeFaZhanQianJing.html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球作为矿业、水泥、电力等行业研磨介质，其性能直接影响到研磨效率和成本。目前，钢球制造技术不断进步，通过合金化、热处理等方法提高耐磨性和韧性，满足不同研磨条件下的需求。市场上的钢球种类丰富，包括锻造钢球、铸造钢球和高铬钢球等，以适应不同物料和研磨环境。</w:t>
      </w:r>
      <w:r>
        <w:rPr>
          <w:rFonts w:hint="eastAsia"/>
        </w:rPr>
        <w:br/>
      </w:r>
      <w:r>
        <w:rPr>
          <w:rFonts w:hint="eastAsia"/>
        </w:rPr>
        <w:t>　　未来钢球行业的发展将注重材料创新和生产过程的绿色化。新材料和新工艺的应用，如陶瓷球、复合材料球的开发，将提升研磨效率并降低能耗。同时，生产过程的自动化和智能化改造，如采用机器人自动化生产线，将提高生产效率和产品质量稳定性。此外，随着循环经济的推广，钢球的回收利用和再制造技术也将成为行业关注的焦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f2ed75e85448a" w:history="1">
        <w:r>
          <w:rPr>
            <w:rStyle w:val="Hyperlink"/>
          </w:rPr>
          <w:t>2025-2031年中国钢球市场深度调查分析及发展前景研究报告</w:t>
        </w:r>
      </w:hyperlink>
      <w:r>
        <w:rPr>
          <w:rFonts w:hint="eastAsia"/>
        </w:rPr>
        <w:t>》通过对钢球行业的全面调研，系统分析了钢球市场规模、技术现状及未来发展方向，揭示了行业竞争格局的演变趋势与潜在问题。同时，报告评估了钢球行业投资价值与效益，识别了发展中的主要挑战与机遇，并结合SWOT分析为投资者和企业提供了科学的战略建议。此外，报告重点聚焦钢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钢球市场特征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二、钢球行业相关政策分析</w:t>
      </w:r>
      <w:r>
        <w:rPr>
          <w:rFonts w:hint="eastAsia"/>
        </w:rPr>
        <w:br/>
      </w:r>
      <w:r>
        <w:rPr>
          <w:rFonts w:hint="eastAsia"/>
        </w:rPr>
        <w:t>　　第四节 钢球行业发展的"波特五力模型"分析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中国钢球行业产业链（上、下游及关联产业）状况分析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钢球生产企业的下游客户为轴承等机械零部件制造商。目前全球的轴承生产，主要集中于斯凯孚集团（SKF）、舍弗勒集团（Schaeffler）、日本精工株式会社（NSK）、捷太格特株式会社（JTEKT）等八大跨国轴承集团，其对轴承零部件有严格的内部质量要求，属于全球中高端轴承钢球的主要客户。国内本土企业主要为瓦房店轴承集团有限公司、人本轴承集团有限公司、天马轴承集团股份有限公司、哈尔滨轴承集团有限公司等，是国内轴承钢球的主要客户。由于钢球作为机械工业基础件的部件，虽然在单个产品中的用量很少，但其最终应用领域非常广泛，涉及制造业的各个领域，目前高端轴承钢球主要应用于汽车制造、高端家电、精密机床、风力发电、工程机械、航空设备、轨道交通等终端领域。</w:t>
      </w:r>
      <w:r>
        <w:rPr>
          <w:rFonts w:hint="eastAsia"/>
        </w:rPr>
        <w:br/>
      </w:r>
      <w:r>
        <w:rPr>
          <w:rFonts w:hint="eastAsia"/>
        </w:rPr>
        <w:t>　　钢球行业产业链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中国钢球市场规模分析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2025年中国钢球市场规模分析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2025年中国钢球区域结构分析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2025年中国钢球区域市场规模分析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中国钢球国内市场综述</w:t>
      </w:r>
      <w:r>
        <w:rPr>
          <w:rFonts w:hint="eastAsia"/>
        </w:rPr>
        <w:br/>
      </w:r>
      <w:r>
        <w:rPr>
          <w:rFonts w:hint="eastAsia"/>
        </w:rPr>
        <w:t>　　第一节 中国钢球产品产量分析及预测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一、钢球产业总体产能规模</w:t>
      </w:r>
      <w:r>
        <w:rPr>
          <w:rFonts w:hint="eastAsia"/>
        </w:rPr>
        <w:br/>
      </w:r>
      <w:r>
        <w:rPr>
          <w:rFonts w:hint="eastAsia"/>
        </w:rPr>
        <w:t>　　　　二、钢球生产区域分布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中国钢球市场需求分析及预测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2025-2031年中国钢球供需平衡预测</w:t>
      </w:r>
      <w:r>
        <w:rPr>
          <w:rFonts w:hint="eastAsia"/>
        </w:rPr>
        <w:br/>
      </w:r>
      <w:r>
        <w:rPr>
          <w:rFonts w:hint="eastAsia"/>
        </w:rPr>
        <w:t>　　第四节 中国钢球价格趋势分析</w:t>
      </w:r>
      <w:r>
        <w:rPr>
          <w:rFonts w:hint="eastAsia"/>
        </w:rPr>
        <w:br/>
      </w:r>
      <w:r>
        <w:rPr>
          <w:rFonts w:hint="eastAsia"/>
        </w:rPr>
        <w:t>　　　　一、中国钢球2015年价格趋势</w:t>
      </w:r>
      <w:r>
        <w:rPr>
          <w:rFonts w:hint="eastAsia"/>
        </w:rPr>
        <w:br/>
      </w:r>
      <w:r>
        <w:rPr>
          <w:rFonts w:hint="eastAsia"/>
        </w:rPr>
        <w:t>　　　　二、中国钢球当前市场价格及分析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2025年中国钢球行业进出口量分析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一、2025年中国钢球行业进口分析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二、2025年中国钢球行业出口分析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一、2025-2031年中国钢球行业进口预测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二、2025-2031年中国钢球行业出口预测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全国钢球行业财务状况分析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2025年钢球行业规模分析</w:t>
      </w:r>
      <w:r>
        <w:rPr>
          <w:rFonts w:hint="eastAsia"/>
        </w:rPr>
        <w:br/>
      </w:r>
      <w:r>
        <w:rPr>
          <w:rFonts w:hint="eastAsia"/>
        </w:rPr>
        <w:t>　　　　一、2025年钢球行业总资产对比分析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二、2025年钢球行业企业单位数对比分析</w:t>
      </w:r>
      <w:r>
        <w:rPr>
          <w:rFonts w:hint="eastAsia"/>
        </w:rPr>
        <w:br/>
      </w:r>
      <w:r>
        <w:rPr>
          <w:rFonts w:hint="eastAsia"/>
        </w:rPr>
        <w:t>　　第二节 2025年钢球行业经济效益分析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一、2025年钢球行业产值利税率对比分析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二、2025年钢球行业资金利润率对比分析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三、2025年钢球行业成本费用利润率对比分析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2025年钢球行业效率分析</w:t>
      </w:r>
      <w:r>
        <w:rPr>
          <w:rFonts w:hint="eastAsia"/>
        </w:rPr>
        <w:br/>
      </w:r>
      <w:r>
        <w:rPr>
          <w:rFonts w:hint="eastAsia"/>
        </w:rPr>
        <w:t>　　　　一、2025年钢球行业资产负债率对比分析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二、2025年钢球行业流动资产周转次数对比分析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2025年钢球行业不同规模企业财务状况分析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一、2025年钢球行业不同规模企业利税总额分析</w:t>
      </w:r>
      <w:r>
        <w:rPr>
          <w:rFonts w:hint="eastAsia"/>
        </w:rPr>
        <w:br/>
      </w:r>
      <w:r>
        <w:rPr>
          <w:rFonts w:hint="eastAsia"/>
        </w:rPr>
        <w:t>　　　　二、2025年钢球行业不同规模企业盈利能力分析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三、2025年钢球行业不同规模企业营运能力分析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四、2025年钢球行业不同规模企业偿债能力分析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国内外钢球重点企业分析</w:t>
      </w:r>
      <w:r>
        <w:rPr>
          <w:rFonts w:hint="eastAsia"/>
        </w:rPr>
        <w:br/>
      </w:r>
      <w:r>
        <w:rPr>
          <w:rFonts w:hint="eastAsia"/>
        </w:rPr>
        <w:t>　　第一节 安徽省凤形耐磨材料股份有限公司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龙腾特钢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江苏力星通用钢球股份有限公司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宁国市南方耐磨材料有限公司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山东伊莱特重工有限公司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湖南红宇耐磨新材料股份有限公司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山东华民钢球股份有限公司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钢诺新材料股份有限公司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中国钢球行业发展预测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2025-2031年中国钢球行业产量预测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2025-2031年中国钢球行业消费量预测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2025-2031年中国钢球行业产值预测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2025-2031年中国钢球行业销售收入预测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钢球行业投资价值分析</w:t>
      </w:r>
      <w:r>
        <w:rPr>
          <w:rFonts w:hint="eastAsia"/>
        </w:rPr>
        <w:br/>
      </w:r>
      <w:r>
        <w:rPr>
          <w:rFonts w:hint="eastAsia"/>
        </w:rPr>
        <w:t>　　　　一、钢球行业发展前景分析</w:t>
      </w:r>
      <w:r>
        <w:rPr>
          <w:rFonts w:hint="eastAsia"/>
        </w:rPr>
        <w:br/>
      </w:r>
      <w:r>
        <w:rPr>
          <w:rFonts w:hint="eastAsia"/>
        </w:rPr>
        <w:t>　　　　二、钢球行业盈利能力预测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钢球行业投资策略分析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中国钢球行业总结及企业重点客户管理建议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钢球行业企业问题总结</w:t>
      </w:r>
      <w:r>
        <w:rPr>
          <w:rFonts w:hint="eastAsia"/>
        </w:rPr>
        <w:br/>
      </w:r>
      <w:r>
        <w:rPr>
          <w:rFonts w:hint="eastAsia"/>
        </w:rPr>
        <w:t>　　第二节 钢球企业应对策略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钢球市场的重点客户战略实施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(中:智:林)钢球项目投资建议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钢球的主要技术指标</w:t>
      </w:r>
      <w:r>
        <w:rPr>
          <w:rFonts w:hint="eastAsia"/>
        </w:rPr>
        <w:br/>
      </w:r>
      <w:r>
        <w:rPr>
          <w:rFonts w:hint="eastAsia"/>
        </w:rPr>
        <w:t>　　图表 钢球质量指标对比</w:t>
      </w:r>
      <w:r>
        <w:rPr>
          <w:rFonts w:hint="eastAsia"/>
        </w:rPr>
        <w:br/>
      </w:r>
      <w:r>
        <w:rPr>
          <w:rFonts w:hint="eastAsia"/>
        </w:rPr>
        <w:t>　　图表 轴承钢球分类</w:t>
      </w:r>
      <w:r>
        <w:rPr>
          <w:rFonts w:hint="eastAsia"/>
        </w:rPr>
        <w:br/>
      </w:r>
      <w:r>
        <w:rPr>
          <w:rFonts w:hint="eastAsia"/>
        </w:rPr>
        <w:t>　　图表 中国GDP同比增幅（季度）（%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中国固投月度累计同比增幅（月度累计）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中国贷款基准利率（一年期）</w:t>
      </w:r>
      <w:r>
        <w:rPr>
          <w:rFonts w:hint="eastAsia"/>
        </w:rPr>
        <w:br/>
      </w:r>
      <w:r>
        <w:rPr>
          <w:rFonts w:hint="eastAsia"/>
        </w:rPr>
        <w:t>　　图表 中国存款基准利率（一年期）</w:t>
      </w:r>
      <w:r>
        <w:rPr>
          <w:rFonts w:hint="eastAsia"/>
        </w:rPr>
        <w:br/>
      </w:r>
      <w:r>
        <w:rPr>
          <w:rFonts w:hint="eastAsia"/>
        </w:rPr>
        <w:t>　　图表 中国人民币实际有效汇率（月度）</w:t>
      </w:r>
      <w:r>
        <w:rPr>
          <w:rFonts w:hint="eastAsia"/>
        </w:rPr>
        <w:br/>
      </w:r>
      <w:r>
        <w:rPr>
          <w:rFonts w:hint="eastAsia"/>
        </w:rPr>
        <w:t>　　图表 2025年高碳铬铁产量排名前十企业</w:t>
      </w:r>
      <w:r>
        <w:rPr>
          <w:rFonts w:hint="eastAsia"/>
        </w:rPr>
        <w:br/>
      </w:r>
      <w:r>
        <w:rPr>
          <w:rFonts w:hint="eastAsia"/>
        </w:rPr>
        <w:t>　　图表 6月2日国内主要城市废钢价格</w:t>
      </w:r>
      <w:r>
        <w:rPr>
          <w:rFonts w:hint="eastAsia"/>
        </w:rPr>
        <w:br/>
      </w:r>
      <w:r>
        <w:rPr>
          <w:rFonts w:hint="eastAsia"/>
        </w:rPr>
        <w:t>　　图表 2025年份水泥产量同比增长情况</w:t>
      </w:r>
      <w:r>
        <w:rPr>
          <w:rFonts w:hint="eastAsia"/>
        </w:rPr>
        <w:br/>
      </w:r>
      <w:r>
        <w:rPr>
          <w:rFonts w:hint="eastAsia"/>
        </w:rPr>
        <w:t>　　图表 2025年份氧化铝产量同比增长情况</w:t>
      </w:r>
      <w:r>
        <w:rPr>
          <w:rFonts w:hint="eastAsia"/>
        </w:rPr>
        <w:br/>
      </w:r>
      <w:r>
        <w:rPr>
          <w:rFonts w:hint="eastAsia"/>
        </w:rPr>
        <w:t>　　图表 2020-2025年氧化铝月度产量及同比增速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2020-2025年国内铁矿石库存总量走势图/万吨</w:t>
      </w:r>
      <w:r>
        <w:rPr>
          <w:rFonts w:hint="eastAsia"/>
        </w:rPr>
        <w:br/>
      </w:r>
      <w:r>
        <w:rPr>
          <w:rFonts w:hint="eastAsia"/>
        </w:rPr>
        <w:t>　　图表 轴承市场按照终端应用领域</w:t>
      </w:r>
      <w:r>
        <w:rPr>
          <w:rFonts w:hint="eastAsia"/>
        </w:rPr>
        <w:br/>
      </w:r>
      <w:r>
        <w:rPr>
          <w:rFonts w:hint="eastAsia"/>
        </w:rPr>
        <w:t>　　图表 高效球磨节能技术解决方技术应用领域</w:t>
      </w:r>
      <w:r>
        <w:rPr>
          <w:rFonts w:hint="eastAsia"/>
        </w:rPr>
        <w:br/>
      </w:r>
      <w:r>
        <w:rPr>
          <w:rFonts w:hint="eastAsia"/>
        </w:rPr>
        <w:t>　　图表 耐磨材料节能技术应用图解</w:t>
      </w:r>
      <w:r>
        <w:rPr>
          <w:rFonts w:hint="eastAsia"/>
        </w:rPr>
        <w:br/>
      </w:r>
      <w:r>
        <w:rPr>
          <w:rFonts w:hint="eastAsia"/>
        </w:rPr>
        <w:t>　　图表 2025年中国钢球市场规模</w:t>
      </w:r>
      <w:r>
        <w:rPr>
          <w:rFonts w:hint="eastAsia"/>
        </w:rPr>
        <w:br/>
      </w:r>
      <w:r>
        <w:rPr>
          <w:rFonts w:hint="eastAsia"/>
        </w:rPr>
        <w:t>　　图表 2025年中国钢球产区分布</w:t>
      </w:r>
      <w:r>
        <w:rPr>
          <w:rFonts w:hint="eastAsia"/>
        </w:rPr>
        <w:br/>
      </w:r>
      <w:r>
        <w:rPr>
          <w:rFonts w:hint="eastAsia"/>
        </w:rPr>
        <w:t>　　图表 2020-2025年中国东北地区钢球场规模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2020-2025年中国华东地区钢球场规模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2020-2025年中国西部地区钢球场规模</w:t>
      </w:r>
      <w:r>
        <w:rPr>
          <w:rFonts w:hint="eastAsia"/>
        </w:rPr>
        <w:br/>
      </w:r>
      <w:r>
        <w:rPr>
          <w:rFonts w:hint="eastAsia"/>
        </w:rPr>
        <w:t>　　图表 2020-2025年国内钢球产业总体产能规模</w:t>
      </w:r>
      <w:r>
        <w:rPr>
          <w:rFonts w:hint="eastAsia"/>
        </w:rPr>
        <w:br/>
      </w:r>
      <w:r>
        <w:rPr>
          <w:rFonts w:hint="eastAsia"/>
        </w:rPr>
        <w:t>　　图表 2020-2025年国内钢球产量增长情况</w:t>
      </w:r>
      <w:r>
        <w:rPr>
          <w:rFonts w:hint="eastAsia"/>
        </w:rPr>
        <w:br/>
      </w:r>
      <w:r>
        <w:rPr>
          <w:rFonts w:hint="eastAsia"/>
        </w:rPr>
        <w:t>　　图表 2020-2025年国内钢球消费增长情况</w:t>
      </w:r>
      <w:r>
        <w:rPr>
          <w:rFonts w:hint="eastAsia"/>
        </w:rPr>
        <w:br/>
      </w:r>
      <w:r>
        <w:rPr>
          <w:rFonts w:hint="eastAsia"/>
        </w:rPr>
        <w:t>　　图表 中国钢球2015年价格走势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f2ed75e85448a" w:history="1">
        <w:r>
          <w:rPr>
            <w:rStyle w:val="Hyperlink"/>
          </w:rPr>
          <w:t>2025-2031年中国钢球市场深度调查分析及发展前景研究报告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f2ed75e85448a" w:history="1">
        <w:r>
          <w:rPr>
            <w:rStyle w:val="Hyperlink"/>
          </w:rPr>
          <w:t>https://www.20087.com/7/79/GangQiuDeFaZhanQianJing.html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热点：比较出名的钢球厂、钢球厂家排名、不锈钢圆球哪里有卖、钢球规格尺寸表、钢棒、钢球揉腹的危害有哪些、钢球规格尺寸表、钢球重量计算公式、球磨机加多少钢球合适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5dced1977423e" w:history="1">
      <w:r>
        <w:rPr>
          <w:rStyle w:val="Hyperlink"/>
        </w:rPr>
        <w:t>2025-2031年中国钢球市场深度调查分析及发展前景研究报告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angQiuDeFaZhanQianJing.html" TargetMode="External" Id="R568f2ed75e85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angQiuDeFaZhanQianJing.html" TargetMode="External" Id="R6df5dced1977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2025-06-15T02:29:00Z</dcterms:created>
  <dcterms:modified xsi:type="dcterms:W3CDTF">2025-06-15T03:29:00Z</dcterms:modified>
  <dc:subject>2025-2031年中国钢球市场深度调查分析及发展前景研究报告</dc:subject>
  <dc:title>2025-2031年中国钢球市场深度调查分析及发展前景研究报告</dc:title>
  <cp:keywords>2025-2031年中国钢球市场深度调查分析及发展前景研究报告</cp:keywords>
  <dc:description>2025-2031年中国钢球市场深度调查分析及发展前景研究报告</dc:description>
</cp:coreProperties>
</file>