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5ddb984541a4" w:history="1">
              <w:r>
                <w:rPr>
                  <w:rStyle w:val="Hyperlink"/>
                </w:rPr>
                <w:t>2024-2030年中国应急通信车市场现状调研分析及发展前景报告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5ddb984541a4" w:history="1">
              <w:r>
                <w:rPr>
                  <w:rStyle w:val="Hyperlink"/>
                </w:rPr>
                <w:t>2024-2030年中国应急通信车市场现状调研分析及发展前景报告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05ddb984541a4" w:history="1">
                <w:r>
                  <w:rPr>
                    <w:rStyle w:val="Hyperlink"/>
                  </w:rPr>
                  <w:t>https://www.20087.com/7/29/YingJiTongXinCheDeFaZhanQuShi.html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车是在自然灾害、突发事件或大型活动中提供临时通信保障的关键装备。随着通信技术的不断进步，现代应急通信车不仅集成了卫星通信、微波通信和移动通信等多种通信手段，还配备了高清视频传输、无人机指挥和现场指挥调度系统，极大提高了应急响应的效率和灵活性。此外，车辆的机动性和生存性也得到了显著提升，能够在复杂地形和恶劣气候条件下执行任务。</w:t>
      </w:r>
      <w:r>
        <w:rPr>
          <w:rFonts w:hint="eastAsia"/>
        </w:rPr>
        <w:br/>
      </w:r>
      <w:r>
        <w:rPr>
          <w:rFonts w:hint="eastAsia"/>
        </w:rPr>
        <w:t>　　未来，应急通信车将更加注重智能化和协同作战能力。一方面，通过集成人工智能和大数据分析技术，应急通信车将能够实时分析灾害现场情况，自动规划最优通信方案，提高决策支持能力。另一方面，与无人机、机器人等无人系统协同工作，应急通信车将形成“人机协同”的应急通信体系，提升救援行动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05ddb984541a4" w:history="1">
        <w:r>
          <w:rPr>
            <w:rStyle w:val="Hyperlink"/>
          </w:rPr>
          <w:t>2024-2030年中国应急通信车市场现状调研分析及发展前景报告</w:t>
        </w:r>
      </w:hyperlink>
      <w:r>
        <w:rPr>
          <w:rFonts w:hint="eastAsia"/>
        </w:rPr>
        <w:t>》在多年应急通信车行业研究结论的基础上，结合中国应急通信车行业市场的发展现状，通过资深研究团队对应急通信车市场各类资讯进行整理分析，并依托国家权威数据资源和长期市场监测的数据库，对应急通信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205ddb984541a4" w:history="1">
        <w:r>
          <w:rPr>
            <w:rStyle w:val="Hyperlink"/>
          </w:rPr>
          <w:t>2024-2030年中国应急通信车市场现状调研分析及发展前景报告</w:t>
        </w:r>
      </w:hyperlink>
      <w:r>
        <w:rPr>
          <w:rFonts w:hint="eastAsia"/>
        </w:rPr>
        <w:t>可以帮助投资者准确把握应急通信车行业的市场现状，为投资者进行投资作出应急通信车行业前景预判，挖掘应急通信车行业投资价值，同时提出应急通信车行业投资策略、营销策略等方面的建议。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应急通信车行业发展概述</w:t>
      </w:r>
      <w:r>
        <w:rPr>
          <w:rFonts w:hint="eastAsia"/>
        </w:rPr>
        <w:br/>
      </w:r>
      <w:r>
        <w:rPr>
          <w:rFonts w:hint="eastAsia"/>
        </w:rPr>
        <w:t>　　第一节 应急通信车的概念</w:t>
      </w:r>
      <w:r>
        <w:rPr>
          <w:rFonts w:hint="eastAsia"/>
        </w:rPr>
        <w:br/>
      </w:r>
      <w:r>
        <w:rPr>
          <w:rFonts w:hint="eastAsia"/>
        </w:rPr>
        <w:t>　　　　一、应急通信车的定义</w:t>
      </w:r>
      <w:r>
        <w:rPr>
          <w:rFonts w:hint="eastAsia"/>
        </w:rPr>
        <w:br/>
      </w:r>
      <w:r>
        <w:rPr>
          <w:rFonts w:hint="eastAsia"/>
        </w:rPr>
        <w:t>　　　　二、应急通信车的特点</w:t>
      </w:r>
      <w:r>
        <w:rPr>
          <w:rFonts w:hint="eastAsia"/>
        </w:rPr>
        <w:br/>
      </w:r>
      <w:r>
        <w:rPr>
          <w:rFonts w:hint="eastAsia"/>
        </w:rPr>
        <w:t>　　第二节 应急通信车行业发展成熟度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应急通信车市场特征分析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全球应急通信车行业发展分析</w:t>
      </w:r>
      <w:r>
        <w:rPr>
          <w:rFonts w:hint="eastAsia"/>
        </w:rPr>
        <w:br/>
      </w:r>
      <w:r>
        <w:rPr>
          <w:rFonts w:hint="eastAsia"/>
        </w:rPr>
        <w:t>　　第一节 世界应急通信车行业发展分析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一、2024年世界应急通信车行业发展分析</w:t>
      </w:r>
      <w:r>
        <w:rPr>
          <w:rFonts w:hint="eastAsia"/>
        </w:rPr>
        <w:br/>
      </w:r>
      <w:r>
        <w:rPr>
          <w:rFonts w:hint="eastAsia"/>
        </w:rPr>
        <w:t>　　第二节 全球应急通信车市场调研</w:t>
      </w:r>
      <w:r>
        <w:rPr>
          <w:rFonts w:hint="eastAsia"/>
        </w:rPr>
        <w:br/>
      </w:r>
      <w:r>
        <w:rPr>
          <w:rFonts w:hint="eastAsia"/>
        </w:rPr>
        <w:t>　　　　一、2024年全球应急通信车需求分析</w:t>
      </w:r>
      <w:r>
        <w:rPr>
          <w:rFonts w:hint="eastAsia"/>
        </w:rPr>
        <w:br/>
      </w:r>
      <w:r>
        <w:rPr>
          <w:rFonts w:hint="eastAsia"/>
        </w:rPr>
        <w:t>　　　　二、2024年欧美应急通信车需求分析</w:t>
      </w:r>
      <w:r>
        <w:rPr>
          <w:rFonts w:hint="eastAsia"/>
        </w:rPr>
        <w:br/>
      </w:r>
      <w:r>
        <w:rPr>
          <w:rFonts w:hint="eastAsia"/>
        </w:rPr>
        <w:t>　　　　三、2024年中外应急通信车市场对比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2019-2024年主要国家或地区应急通信车行业发展分析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一、2019-2024年美国应急通信车行业调研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二、2019-2024年日本应急通信车行业调研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三、2019-2024年欧洲应急通信车行业调研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我国应急通信车行业发展分析</w:t>
      </w:r>
      <w:r>
        <w:rPr>
          <w:rFonts w:hint="eastAsia"/>
        </w:rPr>
        <w:br/>
      </w:r>
      <w:r>
        <w:rPr>
          <w:rFonts w:hint="eastAsia"/>
        </w:rPr>
        <w:t>　　第一节 中国应急通信车行业发展状况</w:t>
      </w:r>
      <w:r>
        <w:rPr>
          <w:rFonts w:hint="eastAsia"/>
        </w:rPr>
        <w:br/>
      </w:r>
      <w:r>
        <w:rPr>
          <w:rFonts w:hint="eastAsia"/>
        </w:rPr>
        <w:t>　　　　一、2024年应急通信车行业发展状况分析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二、2024年中国应急通信车行业发展动态</w:t>
      </w:r>
      <w:r>
        <w:rPr>
          <w:rFonts w:hint="eastAsia"/>
        </w:rPr>
        <w:br/>
      </w:r>
      <w:r>
        <w:rPr>
          <w:rFonts w:hint="eastAsia"/>
        </w:rPr>
        <w:t>　　　　三、2024年应急通信车行业经营业绩分析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四、2024年我国应急通信车行业发展热点</w:t>
      </w:r>
      <w:r>
        <w:rPr>
          <w:rFonts w:hint="eastAsia"/>
        </w:rPr>
        <w:br/>
      </w:r>
      <w:r>
        <w:rPr>
          <w:rFonts w:hint="eastAsia"/>
        </w:rPr>
        <w:t>　　第二节 中国应急通信车市场供需状况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一、2024年中国应急通信车行业供给能力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二、2024年中国应急通信车市场供给分析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三、2024年中国应急通信车市场需求分析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四、2024年中国应急通信车产品价格分析</w:t>
      </w:r>
      <w:r>
        <w:rPr>
          <w:rFonts w:hint="eastAsia"/>
        </w:rPr>
        <w:br/>
      </w:r>
      <w:r>
        <w:rPr>
          <w:rFonts w:hint="eastAsia"/>
        </w:rPr>
        <w:t>　　第三节 我国应急通信车市场调研</w:t>
      </w:r>
      <w:r>
        <w:rPr>
          <w:rFonts w:hint="eastAsia"/>
        </w:rPr>
        <w:br/>
      </w:r>
      <w:r>
        <w:rPr>
          <w:rFonts w:hint="eastAsia"/>
        </w:rPr>
        <w:t>　　　　一、2024年应急通信车市场调研</w:t>
      </w:r>
      <w:r>
        <w:rPr>
          <w:rFonts w:hint="eastAsia"/>
        </w:rPr>
        <w:br/>
      </w:r>
      <w:r>
        <w:rPr>
          <w:rFonts w:hint="eastAsia"/>
        </w:rPr>
        <w:t>　　　　三、2024年应急通信车市场的走向分析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应急通信车所属产业经济运行分析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2019-2024年中国应急通信车所属产业工业总产值分析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一、2019-2024年中国应急通信车所属产业工业总产值分析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2019-2024年中国应急通信车所属产业市场销售收入分析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一、2019-2024年中国应急通信车所属产业市场总销售收入分析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2019-2024年中国应急通信车所属产业产品成本费用分析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一、2019-2024年中国应急通信车所属产业成本费用总额分析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2019-2024年中国应急通信车所属产业利润总额分析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一、2019-2024年中国应急通信车所属产业利润总额分析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我国应急通信车所属产业进出口分析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我国应急通信车产品进口分析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我国应急通信车产品出口分析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我国应急通信车产品进出口预测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三、2024年应急通信车进口预测</w:t>
      </w:r>
      <w:r>
        <w:rPr>
          <w:rFonts w:hint="eastAsia"/>
        </w:rPr>
        <w:br/>
      </w:r>
      <w:r>
        <w:rPr>
          <w:rFonts w:hint="eastAsia"/>
        </w:rPr>
        <w:t>　　　　四、2024年应急通信车出口预测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应急通信车行业竞争格局分析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应急通信车所属行业主要企业竞争力分析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2019-2024年应急通信车行业竞争格局分析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一、2024年应急通信车行业竞争分析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二、2024年中外应急通信车产品竞争分析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三、2019-2024年国内外应急通信车竞争分析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四、2019-2024年我国应急通信车市场竞争分析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五、2019-2024年我国应急通信车市场集中度分析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六、2024-2030年国内主要应急通信车企业动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应急通信车企业竞争策略分析</w:t>
      </w:r>
      <w:r>
        <w:rPr>
          <w:rFonts w:hint="eastAsia"/>
        </w:rPr>
        <w:br/>
      </w:r>
      <w:r>
        <w:rPr>
          <w:rFonts w:hint="eastAsia"/>
        </w:rPr>
        <w:t>　　第一节 应急通信车市场竞争策略分析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一、2024年应急通信车市场增长潜力分析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二、2024年应急通信车主要潜力品种分析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三、现有应急通信车产品竞争策略分析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四、潜力应急通信车品种竞争策略选择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应急通信车企业竞争策略分析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一、国际经济形势对应急通信车行业竞争格局的影响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二、全球经济下应急通信车行业竞争格局的变化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三、2024-2030年我国应急通信车市场竞争趋势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四、2024-2030年应急通信车行业竞争格局展望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五、2024-2030年应急通信车行业竞争策略分析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六、2024-2030年应急通信车企业竞争策略分析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主要应急通信车企业竞争分析</w:t>
      </w:r>
      <w:r>
        <w:rPr>
          <w:rFonts w:hint="eastAsia"/>
        </w:rPr>
        <w:br/>
      </w:r>
      <w:r>
        <w:rPr>
          <w:rFonts w:hint="eastAsia"/>
        </w:rPr>
        <w:t>　　第一节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重庆金冠汽车制造股份有限公司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重庆南方迪马专用车股份有限公司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潥阳二十八所系统装备有限公司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江阴市汽车改装厂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南京南意汽车有限公司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t>　　第九节 广州飞驰特种车辆股份有限公司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四、企业联系方式分析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应急通信车行业发展趋势分析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2024年应急通信车行业发展趋势分析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2024-2030年中国应急通信车市场趋势分析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一、2019-2024年应急通信车市场趋势总结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二、2024-2030年应急通信车发展趋势分析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三、2024-2030年应急通信车市场发展空间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四、2024-2030年应急通信车产业政策趋向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五、2024-2030年应急通信车技术革新趋势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六、2024-2030年应急通信车价格走势分析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未来应急通信车行业发展预测</w:t>
      </w:r>
      <w:r>
        <w:rPr>
          <w:rFonts w:hint="eastAsia"/>
        </w:rPr>
        <w:br/>
      </w:r>
      <w:r>
        <w:rPr>
          <w:rFonts w:hint="eastAsia"/>
        </w:rPr>
        <w:t>　　第一节 未来应急通信车需求与消费预测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一、2024-2030年应急通信车产品消费预测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二、2024-2030年应急通信车市场规模预测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三、2024-2030年应急通信车行业总产值预测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四、2024-2030年应急通信车行业销售收入预测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五、2024-2030年应急通信车行业总资产预测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2024-2030年中国应急通信车行业供需预测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一、2024-2030年中国应急通信车供给预测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二、2024-2030年中国应急通信车产量预测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三、2024-2030年中国应急通信车需求预测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四、2024-2030年中国应急通信车供需平衡预测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五、2024-2030年中国应急通信车产品价格预测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六、2024-2030年主要应急通信车产品进出口预测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应急通信车行业投资现状分析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2024年应急通信车行业投资情况分析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2024年应急通信车行业投资情况分析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应急通信车行业投资环境分析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一、2024年应急通信车行业政策环境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应急通信车行业投资机会与风险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应急通信车行业投资效益分析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一、2019-2024年应急通信车所属行业投资状况分析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二、2024-2030年应急通信车所属行业投资效益分析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三、2024-2030年应急通信车行业投资前景预测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四、2024-2030年应急通信车行业的投资方向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五、2024-2030年应急通信车行业投资的建议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影响应急通信车行业发展的主要因素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一、2024-2030年影响应急通信车行业运行的有利因素分析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二、2024-2030年影响应急通信车行业运行的稳定因素分析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三、2024-2030年影响应急通信车行业运行的不利因素分析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四、2024-2030年我国应急通信车行业发展面临的挑战分析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五、2024-2030年我国应急通信车行业发展面临的机遇分析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应急通信车行业投资前景及控制策略分析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一、2024-2030年应急通信车行业市场风险及控制策略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二、2024-2030年应急通信车行业政策风险及控制策略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三、2024-2030年应急通信车行业经营风险及控制策略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四、2024-2030年应急通信车行业技术风险及控制策略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五、2024-2030年应急通信车同业竞争风险及控制策略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六、2024-2030年应急通信车行业其他风险及控制策略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应急通信车行业投资规划建议研究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应急通信车行业投资前景研究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对我国应急通信车品牌的战略思考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二、应急通信车实施品牌战略的意义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三、应急通信车企业品牌的现状分析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四、我国应急通信车企业的品牌战略</w:t>
      </w:r>
      <w:r>
        <w:rPr>
          <w:rFonts w:hint="eastAsia"/>
        </w:rPr>
        <w:br/>
      </w:r>
      <w:r>
        <w:rPr>
          <w:rFonts w:hint="eastAsia"/>
        </w:rPr>
        <w:t>　　　　五、应急通信车品牌战略管理的策略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　应急通信车行业投资规划建议研究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一、2024年应急通信车行业投资规划建议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二、2024年应急通信车行业投资规划建议研究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三、2024-2030年应急通信车行业投资形势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四、2024-2030年应急通信车行业投资规划建议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应急通信车产业链分析</w:t>
      </w:r>
      <w:r>
        <w:rPr>
          <w:rFonts w:hint="eastAsia"/>
        </w:rPr>
        <w:br/>
      </w:r>
      <w:r>
        <w:rPr>
          <w:rFonts w:hint="eastAsia"/>
        </w:rPr>
        <w:t>　　图表 国际应急通信车市场规模</w:t>
      </w:r>
      <w:r>
        <w:rPr>
          <w:rFonts w:hint="eastAsia"/>
        </w:rPr>
        <w:br/>
      </w:r>
      <w:r>
        <w:rPr>
          <w:rFonts w:hint="eastAsia"/>
        </w:rPr>
        <w:t>　　图表 国际应急通信车生命周期</w:t>
      </w:r>
      <w:r>
        <w:rPr>
          <w:rFonts w:hint="eastAsia"/>
        </w:rPr>
        <w:br/>
      </w:r>
      <w:r>
        <w:rPr>
          <w:rFonts w:hint="eastAsia"/>
        </w:rPr>
        <w:t>　　图表 应急通信车行业链结构图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2019-2024年全球应急通信车需求趋势图</w:t>
      </w:r>
      <w:r>
        <w:rPr>
          <w:rFonts w:hint="eastAsia"/>
        </w:rPr>
        <w:br/>
      </w:r>
      <w:r>
        <w:rPr>
          <w:rFonts w:hint="eastAsia"/>
        </w:rPr>
        <w:t>　　图表 2019-2024年应急通信车行业销售规模/市场容量增长趋势图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5ddb984541a4" w:history="1">
        <w:r>
          <w:rPr>
            <w:rStyle w:val="Hyperlink"/>
          </w:rPr>
          <w:t>2024-2030年中国应急通信车市场现状调研分析及发展前景报告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05ddb984541a4" w:history="1">
        <w:r>
          <w:rPr>
            <w:rStyle w:val="Hyperlink"/>
          </w:rPr>
          <w:t>https://www.20087.com/7/29/YingJiTongXinCheDeFaZhanQuShi.html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808c332c4379" w:history="1">
      <w:r>
        <w:rPr>
          <w:rStyle w:val="Hyperlink"/>
        </w:rPr>
        <w:t>2024-2030年中国应急通信车市场现状调研分析及发展前景报告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gJiTongXinCheDeFaZhanQuShi.html" TargetMode="External" Id="R35205ddb9845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gJiTongXinCheDeFaZhanQuShi.html" TargetMode="External" Id="R38ea808c332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2024-04-19T23:54:00Z</dcterms:created>
  <dcterms:modified xsi:type="dcterms:W3CDTF">2024-04-20T00:54:00Z</dcterms:modified>
  <dc:subject>2024-2030年中国应急通信车市场现状调研分析及发展前景报告</dc:subject>
  <dc:title>2024-2030年中国应急通信车市场现状调研分析及发展前景报告</dc:title>
  <cp:keywords>2024-2030年中国应急通信车市场现状调研分析及发展前景报告</cp:keywords>
  <dc:description>2024-2030年中国应急通信车市场现状调研分析及发展前景报告</dc:description>
</cp:coreProperties>
</file>