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9e6a64d494aa9" w:history="1">
              <w:r>
                <w:rPr>
                  <w:rStyle w:val="Hyperlink"/>
                </w:rPr>
                <w:t>2025-2031年中国汽车热管理行业发展研究与市场前景分析报告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9e6a64d494aa9" w:history="1">
              <w:r>
                <w:rPr>
                  <w:rStyle w:val="Hyperlink"/>
                </w:rPr>
                <w:t>2025-2031年中国汽车热管理行业发展研究与市场前景分析报告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9e6a64d494aa9" w:history="1">
                <w:r>
                  <w:rPr>
                    <w:rStyle w:val="Hyperlink"/>
                  </w:rPr>
                  <w:t>https://www.20087.com/7/59/QiCheReGuanLiShiChangQianJingFenXi.html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管理系统是指对整车各关键部件（如动力电池、电机、电控系统、座舱）进行温度监测与调节的综合控制系统，旨在保障车辆在各种工况下的安全、高效运行。随着新能源汽车的快速发展，热管理系统的重要性日益凸显，涵盖液冷、风冷、热泵、PTC加热等多种技术路径。行业内企业在热泵能效、电池均衡冷却、多系统协同管理等方面持续优化，以提升整车续航能力与驾驶舒适性。然而，部分产品仍存在能耗偏高、系统集成度低、极端环境适应性不足等问题。</w:t>
      </w:r>
      <w:r>
        <w:rPr>
          <w:rFonts w:hint="eastAsia"/>
        </w:rPr>
        <w:br/>
      </w:r>
      <w:r>
        <w:rPr>
          <w:rFonts w:hint="eastAsia"/>
        </w:rPr>
        <w:t>　　未来，汽车热管理行业将围绕高效节能、智能化与多源协同方向发展。一方面，基于CO?冷媒、相变材料、固态热管理器件的新一代热管理系统将大大提升能效比与安全性，特别是在低温环境下保障电池性能；另一方面，集成AI算法与云端数据交互的智能热管理平台将实现动态调节与远程诊断，提升整车热管理的精准性与响应速度。此外，随着“车-网-云”一体化的发展趋势，热管理系统还将与整车能源调度、充电基础设施深度融合，构建更加高效的能源利用体系。整体来看，汽车热管理行业将在新能源汽车普及、智能网联技术和低碳出行战略的多重驱动下，迈向更高能效、更高集成度、更智能的系统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9e6a64d494aa9" w:history="1">
        <w:r>
          <w:rPr>
            <w:rStyle w:val="Hyperlink"/>
          </w:rPr>
          <w:t>2025-2031年中国汽车热管理行业发展研究与市场前景分析报告</w:t>
        </w:r>
      </w:hyperlink>
      <w:r>
        <w:rPr>
          <w:rFonts w:hint="eastAsia"/>
        </w:rPr>
        <w:t>》基于国家统计局、相关协会等权威数据，结合专业团队对汽车热管理行业的长期监测，全面分析了汽车热管理行业的市场规模、技术现状、发展趋势及竞争格局。报告详细梳理了汽车热管理市场需求、进出口情况、上下游产业链、重点区域分布及主要企业动态，并通过SWOT分析揭示了汽车热管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汽车热管理产业概述</w:t>
      </w:r>
      <w:r>
        <w:rPr>
          <w:rFonts w:hint="eastAsia"/>
        </w:rPr>
        <w:br/>
      </w:r>
      <w:r>
        <w:rPr>
          <w:rFonts w:hint="eastAsia"/>
        </w:rPr>
        <w:t>　　第一节 汽车热管理定义与分类</w:t>
      </w:r>
      <w:r>
        <w:rPr>
          <w:rFonts w:hint="eastAsia"/>
        </w:rPr>
        <w:br/>
      </w:r>
      <w:r>
        <w:rPr>
          <w:rFonts w:hint="eastAsia"/>
        </w:rPr>
        <w:t>　　第二节 汽车热管理产业链结构及关键环节剖析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汽车热管理商业模式与盈利模式解析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汽车热管理经济指标与行业评估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全球汽车热管理市场发展综述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2019-2024年全球汽车热管理市场规模及增长趋势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主要国家与地区汽车热管理市场对比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2025-2031年全球汽车热管理行业发展趋势与前景预测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国际汽车热管理市场发展趋势及对我国启示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二、对我国汽车热管理市场的借鉴意义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中国汽车热管理行业市场规模分析与预测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汽车热管理市场的总体规模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一、2019-2024年汽车热管理市场规模变化及趋势分析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二、2025年汽车热管理行业市场规模特点</w:t>
      </w:r>
      <w:r>
        <w:rPr>
          <w:rFonts w:hint="eastAsia"/>
        </w:rPr>
        <w:br/>
      </w:r>
      <w:r>
        <w:rPr>
          <w:rFonts w:hint="eastAsia"/>
        </w:rPr>
        <w:t>　　第二节 汽车热管理市场规模的构成</w:t>
      </w:r>
      <w:r>
        <w:rPr>
          <w:rFonts w:hint="eastAsia"/>
        </w:rPr>
        <w:br/>
      </w:r>
      <w:r>
        <w:rPr>
          <w:rFonts w:hint="eastAsia"/>
        </w:rPr>
        <w:t>　　　　一、汽车热管理客户群体特征与偏好分析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二、不同类型汽车热管理市场规模分布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三、各地区汽车热管理市场规模差异与特点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汽车热管理市场规模的预测与展望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一、未来几年汽车热管理市场规模增长预测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2024-2025年汽车热管理行业技术发展现状及趋势分析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汽车热管理行业技术发展现状分析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国内外汽车热管理行业技术差距分析及差距形成的主要原因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汽车热管理行业技术发展方向、趋势预测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提升汽车热管理行业技术能力策略建议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2019-2024年中国汽车热管理行业总体发展与财务状况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2019-2024年汽车热管理行业规模情况</w:t>
      </w:r>
      <w:r>
        <w:rPr>
          <w:rFonts w:hint="eastAsia"/>
        </w:rPr>
        <w:br/>
      </w:r>
      <w:r>
        <w:rPr>
          <w:rFonts w:hint="eastAsia"/>
        </w:rPr>
        <w:t>　　　　一、汽车热管理行业企业数量规模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二、汽车热管理行业从业人员规模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三、汽车热管理行业市场敏感性分析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2019-2024年汽车热管理行业财务能力分析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一、汽车热管理行业盈利能力</w:t>
      </w:r>
      <w:r>
        <w:rPr>
          <w:rFonts w:hint="eastAsia"/>
        </w:rPr>
        <w:br/>
      </w:r>
      <w:r>
        <w:rPr>
          <w:rFonts w:hint="eastAsia"/>
        </w:rPr>
        <w:t>　　　　二、汽车热管理行业偿债能力</w:t>
      </w:r>
      <w:r>
        <w:rPr>
          <w:rFonts w:hint="eastAsia"/>
        </w:rPr>
        <w:br/>
      </w:r>
      <w:r>
        <w:rPr>
          <w:rFonts w:hint="eastAsia"/>
        </w:rPr>
        <w:t>　　　　三、汽车热管理行业营运能力</w:t>
      </w:r>
      <w:r>
        <w:rPr>
          <w:rFonts w:hint="eastAsia"/>
        </w:rPr>
        <w:br/>
      </w:r>
      <w:r>
        <w:rPr>
          <w:rFonts w:hint="eastAsia"/>
        </w:rPr>
        <w:t>　　　　四、汽车热管理行业发展能力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汽车热管理细分市场（一）市场调研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汽车热管理细分市场（二）市场调研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中国汽车热管理行业区域市场调研分析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2019-2024年中国汽车热管理行业重点区域调研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一、重点地区（一）汽车热管理市场规模与特点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二、重点地区（二）汽车热管理市场规模及特点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三、重点地区（三）汽车热管理市场规模及特点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四、重点地区（四）汽车热管理市场规模及特点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不同区域汽车热管理市场的对比与启示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二、汽车热管理市场拓展策略与建议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中国汽车热管理行业的营销渠道与客户分析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汽车热管理行业渠道分析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二、各类渠道对汽车热管理行业的影响</w:t>
      </w:r>
      <w:r>
        <w:rPr>
          <w:rFonts w:hint="eastAsia"/>
        </w:rPr>
        <w:br/>
      </w:r>
      <w:r>
        <w:rPr>
          <w:rFonts w:hint="eastAsia"/>
        </w:rPr>
        <w:t>　　　　三、主要汽车热管理企业渠道策略研究</w:t>
      </w:r>
      <w:r>
        <w:rPr>
          <w:rFonts w:hint="eastAsia"/>
        </w:rPr>
        <w:br/>
      </w:r>
      <w:r>
        <w:rPr>
          <w:rFonts w:hint="eastAsia"/>
        </w:rPr>
        <w:t>　　第二节 汽车热管理行业客户分析与定位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中国汽车热管理行业竞争格局及策略选择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汽车热管理行业总体市场竞争状况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一、汽车热管理行业竞争结构分析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二、汽车热管理企业竞争格局与集中度评估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三、汽车热管理行业SWOT分析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汽车热管理行业重点企业调研分析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汽车热管理企业发展策略分析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汽车热管理市场与销售策略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汽车热管理品牌战略思考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中国汽车热管理行业发展环境分析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二、汽车热管理行业主管部门、监管体制及相关政策法规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3、汽车热管理行业的主要法律、法规和政策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4、2025年汽车热管理行业法律法规和政策对行业的影响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二、汽车热管理消费者需求分析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一、汽车热管理技术的应用与创新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二、汽车热管理行业发展的技术趋势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2025-2031年汽车热管理行业展趋势预测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2025-2031年汽车热管理市场发展前景分析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一、汽车热管理市场发展潜力</w:t>
      </w:r>
      <w:r>
        <w:rPr>
          <w:rFonts w:hint="eastAsia"/>
        </w:rPr>
        <w:br/>
      </w:r>
      <w:r>
        <w:rPr>
          <w:rFonts w:hint="eastAsia"/>
        </w:rPr>
        <w:t>　　　　二、汽车热管理市场前景分析</w:t>
      </w:r>
      <w:r>
        <w:rPr>
          <w:rFonts w:hint="eastAsia"/>
        </w:rPr>
        <w:br/>
      </w:r>
      <w:r>
        <w:rPr>
          <w:rFonts w:hint="eastAsia"/>
        </w:rPr>
        <w:t>　　　　三、汽车热管理细分行业发展前景分析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2025-2031年汽车热管理发展趋势预测</w:t>
      </w:r>
      <w:r>
        <w:rPr>
          <w:rFonts w:hint="eastAsia"/>
        </w:rPr>
        <w:br/>
      </w:r>
      <w:r>
        <w:rPr>
          <w:rFonts w:hint="eastAsia"/>
        </w:rPr>
        <w:t>　　　　一、汽车热管理发展趋势预测</w:t>
      </w:r>
      <w:r>
        <w:rPr>
          <w:rFonts w:hint="eastAsia"/>
        </w:rPr>
        <w:br/>
      </w:r>
      <w:r>
        <w:rPr>
          <w:rFonts w:hint="eastAsia"/>
        </w:rPr>
        <w:t>　　　　二、汽车热管理市场规模预测</w:t>
      </w:r>
      <w:r>
        <w:rPr>
          <w:rFonts w:hint="eastAsia"/>
        </w:rPr>
        <w:br/>
      </w:r>
      <w:r>
        <w:rPr>
          <w:rFonts w:hint="eastAsia"/>
        </w:rPr>
        <w:t>　　　　三、汽车热管理细分市场发展趋势预测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未来汽车热管理行业挑战与机遇探讨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一、汽车热管理行业挑战</w:t>
      </w:r>
      <w:r>
        <w:rPr>
          <w:rFonts w:hint="eastAsia"/>
        </w:rPr>
        <w:br/>
      </w:r>
      <w:r>
        <w:rPr>
          <w:rFonts w:hint="eastAsia"/>
        </w:rPr>
        <w:t>　　　　二、汽车热管理行业机遇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汽车热管理行业研究结论及建议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对汽车热管理行业发展的建议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(中智:林)对汽车热管理企业和投资者的建议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汽车热管理行业历程</w:t>
      </w:r>
      <w:r>
        <w:rPr>
          <w:rFonts w:hint="eastAsia"/>
        </w:rPr>
        <w:br/>
      </w:r>
      <w:r>
        <w:rPr>
          <w:rFonts w:hint="eastAsia"/>
        </w:rPr>
        <w:t>　　图表 汽车热管理行业生命周期</w:t>
      </w:r>
      <w:r>
        <w:rPr>
          <w:rFonts w:hint="eastAsia"/>
        </w:rPr>
        <w:br/>
      </w:r>
      <w:r>
        <w:rPr>
          <w:rFonts w:hint="eastAsia"/>
        </w:rPr>
        <w:t>　　图表 汽车热管理行业产业链分析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2019-2024年汽车热管理行业市场容量统计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2019-2024年中国汽车热管理行业经营效益分析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2025-2031年中国汽车热管理行业市场容量预测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2025-2031年中国汽车热管理市场前景分析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2025-2031年中国汽车热管理行业发展趋势预测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9e6a64d494aa9" w:history="1">
        <w:r>
          <w:rPr>
            <w:rStyle w:val="Hyperlink"/>
          </w:rPr>
          <w:t>2025-2031年中国汽车热管理行业发展研究与市场前景分析报告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9e6a64d494aa9" w:history="1">
        <w:r>
          <w:rPr>
            <w:rStyle w:val="Hyperlink"/>
          </w:rPr>
          <w:t>https://www.20087.com/7/59/QiCheReGuanLiShiChangQianJingFenXi.html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四大核心部件、汽车热管理龙头股票、热管理龙头公司与华为合作、汽车热管理系统龙头股、汽车热管理发展方向、汽车热管理行业规模全国第一、热管理的功能有哪些、汽车热管理龙头、汽车热管理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284302224343" w:history="1">
      <w:r>
        <w:rPr>
          <w:rStyle w:val="Hyperlink"/>
        </w:rPr>
        <w:t>2025-2031年中国汽车热管理行业发展研究与市场前景分析报告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CheReGuanLiShiChangQianJingFenXi.html" TargetMode="External" Id="R8fa9e6a64d49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CheReGuanLiShiChangQianJingFenXi.html" TargetMode="External" Id="Ra11728430222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2025-06-16T05:52:41Z</dcterms:created>
  <dcterms:modified xsi:type="dcterms:W3CDTF">2025-06-16T06:52:41Z</dcterms:modified>
  <dc:subject>2025-2031年中国汽车热管理行业发展研究与市场前景分析报告</dc:subject>
  <dc:title>2025-2031年中国汽车热管理行业发展研究与市场前景分析报告</dc:title>
  <cp:keywords>2025-2031年中国汽车热管理行业发展研究与市场前景分析报告</cp:keywords>
  <dc:description>2025-2031年中国汽车热管理行业发展研究与市场前景分析报告</dc:description>
</cp:coreProperties>
</file>