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a3a5426604bb8" w:history="1">
              <w:r>
                <w:rPr>
                  <w:rStyle w:val="Hyperlink"/>
                </w:rPr>
                <w:t>2026-2032年全球与中国电动汽车电连接器市场调研及行业前景分析报告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a3a5426604bb8" w:history="1">
              <w:r>
                <w:rPr>
                  <w:rStyle w:val="Hyperlink"/>
                </w:rPr>
                <w:t>2026-2032年全球与中国电动汽车电连接器市场调研及行业前景分析报告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a3a5426604bb8" w:history="1">
                <w:r>
                  <w:rPr>
                    <w:rStyle w:val="Hyperlink"/>
                  </w:rPr>
                  <w:t>https://www.20087.com/7/99/DianDongQiCheDianLianJieQiXianZhuangYuQianJingFenXi.html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连接器当前是动力电池、电驱系统、充电接口及高压配电单元之间实现大电流（数百安培）、高电压（800V平台）可靠传输的关键电气接口，需满足IP67/6K9K防护、抗振动、低接触电阻及毫秒级高压互锁（HVIL）功能。主流产品采用镀银铜合金端子、高性能工程塑料外壳及屏蔽结构，强调插拔寿命（&gt;500次）、温升控制与故障电弧抑制。在快充与800V高压平台普及背景下，连接器对材料耐电蚀性、热管理及信号完整性提出更高要求。然而，在长期使用中，端子氧化、密封圈老化及机械公差累积仍可能导致接触不良或安全隐患。</w:t>
      </w:r>
      <w:r>
        <w:rPr>
          <w:rFonts w:hint="eastAsia"/>
        </w:rPr>
        <w:br/>
      </w:r>
      <w:r>
        <w:rPr>
          <w:rFonts w:hint="eastAsia"/>
        </w:rPr>
        <w:t>　　未来，电动汽车电连接器将向轻量化复合材料、智能监测与标准化生态方向发展。一方面，铝-铜复合端子或碳纤维增强外壳将降低重量并提升散热效率；另一方面，嵌入温度、电流或接触阻抗传感器的智能连接器可实时反馈健康状态，支撑电池管理系统（BMS）的预测性维护。在产业协同层面，全球统一的高压连接器标准（如ChaoJi、NACS兼容接口）将加速跨品牌互操作。此外，面向固态电池与无线充电新架构，非接触式或柔性连接方案可能开辟新路径。电动汽车电连接器正从“被动导电接口”升级为“高压安全节点”，其可靠性、智能化与生态兼容性将直接支撑电动出行对高功率、高安全与高便利性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a3a5426604bb8" w:history="1">
        <w:r>
          <w:rPr>
            <w:rStyle w:val="Hyperlink"/>
          </w:rPr>
          <w:t>2026-2032年全球与中国电动汽车电连接器市场调研及行业前景分析报告</w:t>
        </w:r>
      </w:hyperlink>
      <w:r>
        <w:rPr>
          <w:rFonts w:hint="eastAsia"/>
        </w:rPr>
        <w:t>》基于国家统计局及相关协会的详实数据，系统分析电动汽车电连接器行业的市场规模、产业链结构和价格动态，客观呈现电动汽车电连接器市场供需状况与技术发展水平。报告从电动汽车电连接器市场需求、政策环境和技术演进三个维度，对行业未来增长空间与潜在风险进行合理预判，并通过对电动汽车电连接器重点企业的经营策略的解析，帮助投资者和管理者把握市场机遇。报告涵盖电动汽车电连接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按产品类型细分，全球电动汽车电连接器市场规模2021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线对线连接器</w:t>
      </w:r>
      <w:r>
        <w:rPr>
          <w:rFonts w:hint="eastAsia"/>
        </w:rPr>
        <w:br/>
      </w:r>
      <w:r>
        <w:rPr>
          <w:rFonts w:hint="eastAsia"/>
        </w:rPr>
        <w:t>　　　　1.3.3 线对板连接器</w:t>
      </w:r>
      <w:r>
        <w:rPr>
          <w:rFonts w:hint="eastAsia"/>
        </w:rPr>
        <w:br/>
      </w:r>
      <w:r>
        <w:rPr>
          <w:rFonts w:hint="eastAsia"/>
        </w:rPr>
        <w:t>　　　　1.3.4 板对板连接器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按应用细分，全球电动汽车电连接器市场规模2021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电动汽车电连接器行业发展总体概况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电动汽车电连接器行业发展主要特点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电动汽车电连接器行业发展影响因素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电动汽车电连接器有利因素</w:t>
      </w:r>
      <w:r>
        <w:rPr>
          <w:rFonts w:hint="eastAsia"/>
        </w:rPr>
        <w:br/>
      </w:r>
      <w:r>
        <w:rPr>
          <w:rFonts w:hint="eastAsia"/>
        </w:rPr>
        <w:t>　　　　1.5.3 .2 电动汽车电连接器不利因素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全球市场，近三年电动汽车电连接器主要企业占有率及排名（按销量）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电动汽车电连接器主要企业在国际市场占有率（按销量，2023-2026）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2025年电动汽车电连接器主要企业在国际市场排名（按销量）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全球市场主要企业电动汽车电连接器销量（2023-2026）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全球市场，近三年电动汽车电连接器主要企业占有率及排名（按收入）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电动汽车电连接器主要企业在国际市场占有率（按收入，2023-2026）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2025年电动汽车电连接器主要企业在国际市场排名（按收入）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全球市场主要企业电动汽车电连接器销售收入（2023-2026）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全球市场主要企业电动汽车电连接器销售价格（2023-2026）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中国市场，近三年电动汽车电连接器主要企业占有率及排名（按销量）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电动汽车电连接器主要企业在中国市场占有率（按销量，2023-2026）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2025年电动汽车电连接器主要企业在中国市场排名（按销量）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中国市场主要企业电动汽车电连接器销量（2023-2026）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中国市场，近三年电动汽车电连接器主要企业占有率及排名（按收入）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电动汽车电连接器主要企业在中国市场占有率（按收入，2023-2026）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2025年电动汽车电连接器主要企业在中国市场排名（按收入）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中国市场主要企业电动汽车电连接器销售收入（2023-2026）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全球主要厂商电动汽车电连接器总部及产地分布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全球主要厂商成立时间及电动汽车电连接器商业化日期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全球主要厂商电动汽车电连接器产品类型及应用</w:t>
      </w:r>
      <w:r>
        <w:rPr>
          <w:rFonts w:hint="eastAsia"/>
        </w:rPr>
        <w:br/>
      </w:r>
      <w:r>
        <w:rPr>
          <w:rFonts w:hint="eastAsia"/>
        </w:rPr>
        <w:t>　　2.9 电动汽车电连接器行业集中度、竞争程度分析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电动汽车电连接器行业集中度分析：2025年全球Top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全球电动汽车电连接器第一梯队、第二梯队和第三梯队生产商（品牌）及市场份额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全球电动汽车电连接器总体规模分析</w:t>
      </w:r>
      <w:r>
        <w:rPr>
          <w:rFonts w:hint="eastAsia"/>
        </w:rPr>
        <w:br/>
      </w:r>
      <w:r>
        <w:rPr>
          <w:rFonts w:hint="eastAsia"/>
        </w:rPr>
        <w:t>　　3.1 全球电动汽车电连接器供需现状及预测（2021-2032）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全球电动汽车电连接器产能、产量、产能利用率及发展趋势（2021-2032）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全球电动汽车电连接器产量、需求量及发展趋势（2021-2032）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全球主要地区电动汽车电连接器产量及发展趋势（2021-2032）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全球主要地区电动汽车电连接器产量市场份额（2021-2032）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中国电动汽车电连接器供需现状及预测（2021-2032）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中国电动汽车电连接器产能、产量、产能利用率及发展趋势（2021-2032）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中国电动汽车电连接器产量、市场需求量及发展趋势（2021-2032）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中国市场电动汽车电连接器进出口（2021-2032）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全球电动汽车电连接器销量及销售额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全球市场电动汽车电连接器销售额（2021-2032）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全球市场电动汽车电连接器销量（2021-2032）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全球市场电动汽车电连接器价格趋势（2021-2032）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全球主要地区电动汽车电连接器销量分析：2021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北美市场电动汽车电连接器销量、收入及增长率（2021-2032）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欧洲市场电动汽车电连接器销量、收入及增长率（2021-2032）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中国市场电动汽车电连接器销量、收入及增长率（2021-2032）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日本市场电动汽车电连接器销量、收入及增长率（2021-2032）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东南亚市场电动汽车电连接器销量、收入及增长率（2021-2032）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印度市场电动汽车电连接器销量、收入及增长率（2021-2032）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南美市场电动汽车电连接器销量、收入及增长率（2021-2032）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中东市场电动汽车电连接器销量、收入及增长率（2021-2032）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电动汽车电连接器销量、收入、价格及毛利率（2021-2026）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电动汽车电连接器销量、收入、价格及毛利率（2021-2026）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电动汽车电连接器销量、收入、价格及毛利率（2021-2026）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电动汽车电连接器销量、收入、价格及毛利率（2021-2026）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电动汽车电连接器销量、收入、价格及毛利率（2021-2026）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电动汽车电连接器销量、收入、价格及毛利率（2021-2026）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电动汽车电连接器销量、收入、价格及毛利率（2021-2026）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电动汽车电连接器销量、收入、价格及毛利率（2021-2026）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电动汽车电连接器销量、收入、价格及毛利率（2021-2026）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电动汽车电连接器销量、收入、价格及毛利率（2021-2026）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电动汽车电连接器销量、收入、价格及毛利率（2021-2026）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中国不同产品类型电动汽车电连接器销量（2021-2032）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中国不同产品类型电动汽车电连接器销量及市场份额（2021-2026）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中国不同产品类型电动汽车电连接器销量预测（2027-2032）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中国不同产品类型电动汽车电连接器收入（2021-2032）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中国不同产品类型电动汽车电连接器收入及市场份额（2021-2026）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中国不同产品类型电动汽车电连接器收入预测（2027-2032）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不同应用电动汽车电连接器分析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全球不同应用电动汽车电连接器收入（2021-2032）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全球不同应用电动汽车电连接器价格走势（2021-2032）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中国不同应用电动汽车电连接器销量（2021-2032）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中国不同应用电动汽车电连接器销量及市场份额（2021-2026）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中国不同应用电动汽车电连接器销量预测（2027-2032）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中国不同应用电动汽车电连接器收入（2021-2032）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中国不同应用电动汽车电连接器收入及市场份额（2021-2026）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中国不同应用电动汽车电连接器收入预测（2027-2032）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电动汽车电连接器行业发展趋势</w:t>
      </w:r>
      <w:r>
        <w:rPr>
          <w:rFonts w:hint="eastAsia"/>
        </w:rPr>
        <w:br/>
      </w:r>
      <w:r>
        <w:rPr>
          <w:rFonts w:hint="eastAsia"/>
        </w:rPr>
        <w:t>　　8.2 电动汽车电连接器行业主要驱动因素</w:t>
      </w:r>
      <w:r>
        <w:rPr>
          <w:rFonts w:hint="eastAsia"/>
        </w:rPr>
        <w:br/>
      </w:r>
      <w:r>
        <w:rPr>
          <w:rFonts w:hint="eastAsia"/>
        </w:rPr>
        <w:t>　　8.3 电动汽车电连接器中国企业SWOT分析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中国电动汽车电连接器行业政策环境分析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电动汽车电连接器行业产业链简介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电动汽车电连接器行业供应链分析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电动汽车电连接器主要原料及供应情况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电动汽车电连接器行业采购模式</w:t>
      </w:r>
      <w:r>
        <w:rPr>
          <w:rFonts w:hint="eastAsia"/>
        </w:rPr>
        <w:br/>
      </w:r>
      <w:r>
        <w:rPr>
          <w:rFonts w:hint="eastAsia"/>
        </w:rPr>
        <w:t>　　9.3 电动汽车电连接器行业生产模式</w:t>
      </w:r>
      <w:r>
        <w:rPr>
          <w:rFonts w:hint="eastAsia"/>
        </w:rPr>
        <w:br/>
      </w:r>
      <w:r>
        <w:rPr>
          <w:rFonts w:hint="eastAsia"/>
        </w:rPr>
        <w:t>　　9.4 电动汽车电连接器行业销售模式及销售渠道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按产品类型细分，全球电动汽车电连接器市场规模2021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按应用细分，全球电动汽车电连接器市场规模（CAGR）2021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电动汽车电连接器行业发展主要特点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电动汽车电连接器行业发展有利因素分析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电动汽车电连接器行业发展不利因素分析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进入电动汽车电连接器行业壁垒</w:t>
      </w:r>
      <w:r>
        <w:rPr>
          <w:rFonts w:hint="eastAsia"/>
        </w:rPr>
        <w:br/>
      </w:r>
      <w:r>
        <w:rPr>
          <w:rFonts w:hint="eastAsia"/>
        </w:rPr>
        <w:t>　　表 7： 电动汽车电连接器主要企业在国际市场占有率（按销量，2023-2026）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2025年电动汽车电连接器主要企业在国际市场排名（按销量）&amp;（千件）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全球市场主要企业电动汽车电连接器销量（2023-2026）&amp;（千件）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电动汽车电连接器主要企业在国际市场占有率（按收入，2023-2026）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2025年电动汽车电连接器主要企业在国际市场排名（按收入）&amp;（万元）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全球市场主要企业电动汽车电连接器销售收入（2023-2026）&amp;（万元）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全球市场主要企业电动汽车电连接器销售价格（2023-2026）&amp;（元/件）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电动汽车电连接器主要企业在中国市场占有率（按销量，2023-2026）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2025年电动汽车电连接器主要企业在中国市场排名（按销量）&amp;（千件）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中国市场主要企业电动汽车电连接器销量（2023-2026）&amp;（千件）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电动汽车电连接器主要企业在中国市场占有率（按收入，2023-2026）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2025年电动汽车电连接器主要企业在中国市场排名（按收入）&amp;（万元）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中国市场主要企业电动汽车电连接器销售收入（2023-2026）&amp;（万元）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全球主要厂商电动汽车电连接器总部及产地分布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全球主要厂商成立时间及电动汽车电连接器商业化日期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全球主要厂商电动汽车电连接器产品类型及应用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2025年全球电动汽车电连接器主要厂商市场地位（第一梯队、第二梯队和第三梯队）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全球电动汽车电连接器市场投资、并购等现状分析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全球主要地区电动汽车电连接器产量增速（CAGR）：（2021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全球主要地区电动汽车电连接器产量（2021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全球主要地区电动汽车电连接器产量（2021-2026）&amp;（千件）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全球主要地区电动汽车电连接器产量（2027-2032）&amp;（千件）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全球主要地区电动汽车电连接器产量市场份额（2021-2026）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全球主要地区电动汽车电连接器产量市场份额（2027-2032）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中国市场电动汽车电连接器产量、销量、进出口（2021-2026）&amp;（千件）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中国市场电动汽车电连接器产量、销量、进出口预测（2027-2032）&amp;（千件）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全球主要地区电动汽车电连接器销售收入增速：（2021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全球主要地区电动汽车电连接器销售收入（2021-2026）&amp;（万元）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全球主要地区电动汽车电连接器销售收入市场份额（2021-2026）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全球主要地区电动汽车电连接器收入（2027-2032）&amp;（万元）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全球主要地区电动汽车电连接器收入市场份额（2027-2032）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全球主要地区电动汽车电连接器销量（千件）：2021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全球主要地区电动汽车电连接器销量（2021-2026）&amp;（千件）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全球主要地区电动汽车电连接器销量市场份额（2021-2026）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全球主要地区电动汽车电连接器销量（2027-2032）&amp;（千件）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全球主要地区电动汽车电连接器销量份额（2027-2032）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电动汽车电连接器销量（千件）、收入（万元）、价格（元/件）及毛利率（2021-2026）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电动汽车电连接器销量（千件）、收入（万元）、价格（元/件）及毛利率（2021-2026）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电动汽车电连接器销量（千件）、收入（万元）、价格（元/件）及毛利率（2021-2026）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电动汽车电连接器销量（千件）、收入（万元）、价格（元/件）及毛利率（2021-2026）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电动汽车电连接器销量（千件）、收入（万元）、价格（元/件）及毛利率（2021-2026）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电动汽车电连接器销量（千件）、收入（万元）、价格（元/件）及毛利率（2021-2026）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电动汽车电连接器销量（千件）、收入（万元）、价格（元/件）及毛利率（2021-2026）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电动汽车电连接器销量（千件）、收入（万元）、价格（元/件）及毛利率（2021-2026）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电动汽车电连接器销量（千件）、收入（万元）、价格（元/件）及毛利率（2021-2026）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电动汽车电连接器销量（千件）、收入（万元）、价格（元/件）及毛利率（2021-2026）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电动汽车电连接器销量（千件）、收入（万元）、价格（元/件）及毛利率（2021-2026）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全球不同产品类型电动汽车电连接器销量（2021-2026）&amp;（千件）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全球不同产品类型电动汽车电连接器销量市场份额（2021-2026）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全球不同产品类型电动汽车电连接器销量预测（2027-2032）&amp;（千件）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全球市场不同产品类型电动汽车电连接器销量市场份额预测（2027-2032）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全球不同产品类型电动汽车电连接器收入（2021-2026）&amp;（万元）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全球不同产品类型电动汽车电连接器收入市场份额（2021-2026）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全球不同产品类型电动汽车电连接器收入预测（2027-2032）&amp;（万元）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全球不同产品类型电动汽车电连接器收入市场份额预测（2027-2032）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中国不同产品类型电动汽车电连接器销量（2021-2026）&amp;（千件）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中国不同产品类型电动汽车电连接器销量市场份额（2021-2026）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中国不同产品类型电动汽车电连接器销量预测（2027-2032）&amp;（千件）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全球市场不同产品类型电动汽车电连接器销量市场份额预测（2027-2032）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中国不同产品类型电动汽车电连接器收入（2021-2026）&amp;（万元）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中国不同产品类型电动汽车电连接器收入市场份额（2021-2026）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中国不同产品类型电动汽车电连接器收入预测（2027-2032）&amp;（万元）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中国不同产品类型电动汽车电连接器收入市场份额预测（2027-2032）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全球不同应用电动汽车电连接器销量（2021-2026）&amp;（千件）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全球不同应用电动汽车电连接器销量市场份额（2021-2026）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全球不同应用电动汽车电连接器销量预测（2027-2032）&amp;（千件）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全球市场不同应用电动汽车电连接器销量市场份额预测（2027-2032）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全球不同应用电动汽车电连接器收入（2021-2026）&amp;（万元）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全球不同应用电动汽车电连接器收入市场份额（2021-2026）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全球不同应用电动汽车电连接器收入预测（2027-2032）&amp;（万元）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全球不同应用电动汽车电连接器收入市场份额预测（2027-2032）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中国不同应用电动汽车电连接器销量（2021-2026）&amp;（千件）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中国不同应用电动汽车电连接器销量市场份额（2021-2026）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中国不同应用电动汽车电连接器销量预测（2027-2032）&amp;（千件）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中国市场不同应用电动汽车电连接器销量市场份额预测（2027-2032）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中国不同应用电动汽车电连接器收入（2021-2026）&amp;（万元）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中国不同应用电动汽车电连接器收入市场份额（2021-2026）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中国不同应用电动汽车电连接器收入预测（2027-2032）&amp;（万元）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中国不同应用电动汽车电连接器收入市场份额预测（2027-2032）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电动汽车电连接器行业发展趋势</w:t>
      </w:r>
      <w:r>
        <w:rPr>
          <w:rFonts w:hint="eastAsia"/>
        </w:rPr>
        <w:br/>
      </w:r>
      <w:r>
        <w:rPr>
          <w:rFonts w:hint="eastAsia"/>
        </w:rPr>
        <w:t>　　表 131： 电动汽车电连接器行业主要驱动因素</w:t>
      </w:r>
      <w:r>
        <w:rPr>
          <w:rFonts w:hint="eastAsia"/>
        </w:rPr>
        <w:br/>
      </w:r>
      <w:r>
        <w:rPr>
          <w:rFonts w:hint="eastAsia"/>
        </w:rPr>
        <w:t>　　表 132： 电动汽车电连接器行业供应链分析</w:t>
      </w:r>
      <w:r>
        <w:rPr>
          <w:rFonts w:hint="eastAsia"/>
        </w:rPr>
        <w:br/>
      </w:r>
      <w:r>
        <w:rPr>
          <w:rFonts w:hint="eastAsia"/>
        </w:rPr>
        <w:t>　　表 133： 电动汽车电连接器上游原料供应商</w:t>
      </w:r>
      <w:r>
        <w:rPr>
          <w:rFonts w:hint="eastAsia"/>
        </w:rPr>
        <w:br/>
      </w:r>
      <w:r>
        <w:rPr>
          <w:rFonts w:hint="eastAsia"/>
        </w:rPr>
        <w:t>　　表 134： 电动汽车电连接器主要地区不同应用客户分析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电动汽车电连接器典型经销商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线对线连接器产品图片</w:t>
      </w:r>
      <w:r>
        <w:rPr>
          <w:rFonts w:hint="eastAsia"/>
        </w:rPr>
        <w:br/>
      </w:r>
      <w:r>
        <w:rPr>
          <w:rFonts w:hint="eastAsia"/>
        </w:rPr>
        <w:t>　　图 5： 线对板连接器产品图片</w:t>
      </w:r>
      <w:r>
        <w:rPr>
          <w:rFonts w:hint="eastAsia"/>
        </w:rPr>
        <w:br/>
      </w:r>
      <w:r>
        <w:rPr>
          <w:rFonts w:hint="eastAsia"/>
        </w:rPr>
        <w:t>　　图 6： 板对板连接器产品图片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全球不同应用电动汽车电连接器市场份额2025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2025年全球前五大生产商电动汽车电连接器市场份额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2025年全球电动汽车电连接器第一梯队、第二梯队和第三梯队厂商及市场份额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全球电动汽车电连接器产能、产量、产能利用率及发展趋势（2021-2032）&amp;（千件）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全球电动汽车电连接器产量、需求量及发展趋势（2021-2032）&amp;（千件）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全球主要地区电动汽车电连接器产量市场份额（2021-2032）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中国电动汽车电连接器产能、产量、产能利用率及发展趋势（2021-2032）&amp;（千件）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中国电动汽车电连接器产量、市场需求量及发展趋势（2021-2032）&amp;（千件）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全球电动汽车电连接器市场销售额及增长率：（2021-2032）&amp;（万元）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全球市场电动汽车电连接器市场规模：2021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全球市场电动汽车电连接器销量及增长率（2021-2032）&amp;（千件）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全球市场电动汽车电连接器价格趋势（2021-2032）&amp;（元/件）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全球主要地区电动汽车电连接器销售收入（2021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全球主要地区电动汽车电连接器销售收入市场份额（2021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北美市场电动汽车电连接器销量及增长率（2021-2032）&amp;（千件）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北美市场电动汽车电连接器收入及增长率（2021-2032）&amp;（万元）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欧洲市场电动汽车电连接器销量及增长率（2021-2032）&amp;（千件）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欧洲市场电动汽车电连接器收入及增长率（2021-2032）&amp;（万元）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中国市场电动汽车电连接器销量及增长率（2021-2032）&amp;（千件）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中国市场电动汽车电连接器收入及增长率（2021-2032）&amp;（万元）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日本市场电动汽车电连接器销量及增长率（2021-2032）&amp;（千件）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日本市场电动汽车电连接器收入及增长率（2021-2032）&amp;（万元）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东南亚市场电动汽车电连接器销量及增长率（2021-2032）&amp;（千件）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东南亚市场电动汽车电连接器收入及增长率（2021-2032）&amp;（万元）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印度市场电动汽车电连接器销量及增长率（2021-2032）&amp;（千件）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印度市场电动汽车电连接器收入及增长率（2021-2032）&amp;（万元）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南美市场电动汽车电连接器销量及增长率（2021-2032）&amp;（千件）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南美市场电动汽车电连接器收入及增长率（2021-2032）&amp;（万元）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中东市场电动汽车电连接器销量及增长率（2021-2032）&amp;（千件）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中东市场电动汽车电连接器收入及增长率（2021-2032）&amp;（万元）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全球不同产品类型电动汽车电连接器价格走势（2021-2032）&amp;（元/件）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全球不同应用电动汽车电连接器价格走势（2021-2032）&amp;（元/件）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电动汽车电连接器中国企业SWOT分析</w:t>
      </w:r>
      <w:r>
        <w:rPr>
          <w:rFonts w:hint="eastAsia"/>
        </w:rPr>
        <w:br/>
      </w:r>
      <w:r>
        <w:rPr>
          <w:rFonts w:hint="eastAsia"/>
        </w:rPr>
        <w:t>　　图 43： 电动汽车电连接器产业链</w:t>
      </w:r>
      <w:r>
        <w:rPr>
          <w:rFonts w:hint="eastAsia"/>
        </w:rPr>
        <w:br/>
      </w:r>
      <w:r>
        <w:rPr>
          <w:rFonts w:hint="eastAsia"/>
        </w:rPr>
        <w:t>　　图 44： 电动汽车电连接器行业采购模式分析</w:t>
      </w:r>
      <w:r>
        <w:rPr>
          <w:rFonts w:hint="eastAsia"/>
        </w:rPr>
        <w:br/>
      </w:r>
      <w:r>
        <w:rPr>
          <w:rFonts w:hint="eastAsia"/>
        </w:rPr>
        <w:t>　　图 45： 电动汽车电连接器行业生产模式</w:t>
      </w:r>
      <w:r>
        <w:rPr>
          <w:rFonts w:hint="eastAsia"/>
        </w:rPr>
        <w:br/>
      </w:r>
      <w:r>
        <w:rPr>
          <w:rFonts w:hint="eastAsia"/>
        </w:rPr>
        <w:t>　　图 46： 电动汽车电连接器行业销售模式分析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a3a5426604bb8" w:history="1">
        <w:r>
          <w:rPr>
            <w:rStyle w:val="Hyperlink"/>
          </w:rPr>
          <w:t>2026-2032年全球与中国电动汽车电连接器市场调研及行业前景分析报告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a3a5426604bb8" w:history="1">
        <w:r>
          <w:rPr>
            <w:rStyle w:val="Hyperlink"/>
          </w:rPr>
          <w:t>https://www.20087.com/7/99/DianDongQiCheDianLianJieQiXianZhuangYuQianJingFenXi.html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4a62b36824fac" w:history="1">
      <w:r>
        <w:rPr>
          <w:rStyle w:val="Hyperlink"/>
        </w:rPr>
        <w:t>2026-2032年全球与中国电动汽车电连接器市场调研及行业前景分析报告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anDongQiCheDianLianJieQiXianZhuangYuQianJingFenXi.html" TargetMode="External" Id="Rfd5a3a542660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anDongQiCheDianLianJieQiXianZhuangYuQianJingFenXi.html" TargetMode="External" Id="R7bc4a62b3682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2026-01-31T04:43:50Z</dcterms:created>
  <dcterms:modified xsi:type="dcterms:W3CDTF">2026-01-31T05:43:50Z</dcterms:modified>
  <dc:subject>2026-2032年全球与中国电动汽车电连接器市场调研及行业前景分析报告</dc:subject>
  <dc:title>2026-2032年全球与中国电动汽车电连接器市场调研及行业前景分析报告</dc:title>
  <cp:keywords>2026-2032年全球与中国电动汽车电连接器市场调研及行业前景分析报告</cp:keywords>
  <dc:description>2026-2032年全球与中国电动汽车电连接器市场调研及行业前景分析报告</dc:description>
</cp:coreProperties>
</file>