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13bc1fcb4ebc" w:history="1">
              <w:r>
                <w:rPr>
                  <w:rStyle w:val="Hyperlink"/>
                </w:rPr>
                <w:t>2024年中国连接器制造市场调查研究与发展前景预测报告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13bc1fcb4ebc" w:history="1">
              <w:r>
                <w:rPr>
                  <w:rStyle w:val="Hyperlink"/>
                </w:rPr>
                <w:t>2024年中国连接器制造市场调查研究与发展前景预测报告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13bc1fcb4ebc" w:history="1">
                <w:r>
                  <w:rPr>
                    <w:rStyle w:val="Hyperlink"/>
                  </w:rPr>
                  <w:t>https://www.20087.com/7/79/LianJieQiZhiZaoDeFaZhanQianJing.html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制造行业是电子和电气设备制造领域的重要组成部分，负责生产用于电路之间、设备之间以及设备与电源之间传输信号和电力的连接器件。随着技术进步和市场需求的多样化，连接器制造行业正在经历从传统连接器向高速、高密度、高可靠性的连接器转变的过程。同时，随着新能源汽车、5G通讯、数据中心等新兴领域的快速发展，对连接器的性能要求越来越高，促进了连接器设计和制造技术的不断创新。</w:t>
      </w:r>
      <w:r>
        <w:rPr>
          <w:rFonts w:hint="eastAsia"/>
        </w:rPr>
        <w:br/>
      </w:r>
      <w:r>
        <w:rPr>
          <w:rFonts w:hint="eastAsia"/>
        </w:rPr>
        <w:t>　　未来，连接器制造行业将更加注重技术创新和智能化。一方面，随着物联网（IoT）、人工智能（AI）和大数据技术的融合，连接器将不仅局限于简单的信号和电力传输，还将集成更多的智能功能，如状态监测、自我诊断和数据通信能力，以适应智能设备和网络的需求。另一方面，随着环保意识的增强，连接器制造将更多地采用环保材料和可持续的生产方式，同时，通过优化设计和提高制造效率，减少资源消耗和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13bc1fcb4ebc" w:history="1">
        <w:r>
          <w:rPr>
            <w:rStyle w:val="Hyperlink"/>
          </w:rPr>
          <w:t>2024年中国连接器制造市场调查研究与发展前景预测报告</w:t>
        </w:r>
      </w:hyperlink>
      <w:r>
        <w:rPr>
          <w:rFonts w:hint="eastAsia"/>
        </w:rPr>
        <w:t>》通过详实的数据分析，全面解析了连接器制造行业的市场规模、需求动态及价格趋势，深入探讨了连接器制造产业链上下游的协同关系与竞争格局变化。报告对连接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连接器制造行业的未来发展方向，并针对潜在风险提出了切实可行的应对策略。报告为连接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连接器制造行业发展综述</w:t>
      </w:r>
      <w:r>
        <w:rPr>
          <w:rFonts w:hint="eastAsia"/>
        </w:rPr>
        <w:br/>
      </w:r>
      <w:r>
        <w:rPr>
          <w:rFonts w:hint="eastAsia"/>
        </w:rPr>
        <w:t>　　1.1 连接器制造行业概述</w:t>
      </w:r>
      <w:r>
        <w:rPr>
          <w:rFonts w:hint="eastAsia"/>
        </w:rPr>
        <w:br/>
      </w:r>
      <w:r>
        <w:rPr>
          <w:rFonts w:hint="eastAsia"/>
        </w:rPr>
        <w:t>　　　　1.1.1 连接器制造行业定义</w:t>
      </w:r>
      <w:r>
        <w:rPr>
          <w:rFonts w:hint="eastAsia"/>
        </w:rPr>
        <w:br/>
      </w:r>
      <w:r>
        <w:rPr>
          <w:rFonts w:hint="eastAsia"/>
        </w:rPr>
        <w:t>　　　　1.1.2 连接器制造行业分类</w:t>
      </w:r>
      <w:r>
        <w:rPr>
          <w:rFonts w:hint="eastAsia"/>
        </w:rPr>
        <w:br/>
      </w:r>
      <w:r>
        <w:rPr>
          <w:rFonts w:hint="eastAsia"/>
        </w:rPr>
        <w:t>　　　　1.1.3 连接器制造行业特性</w:t>
      </w:r>
      <w:r>
        <w:rPr>
          <w:rFonts w:hint="eastAsia"/>
        </w:rPr>
        <w:br/>
      </w:r>
      <w:r>
        <w:rPr>
          <w:rFonts w:hint="eastAsia"/>
        </w:rPr>
        <w:t>　　1.2 连接器制造产业链分析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（1）金属材料市场分析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2）铜材市场分析</w:t>
      </w:r>
      <w:r>
        <w:rPr>
          <w:rFonts w:hint="eastAsia"/>
        </w:rPr>
        <w:br/>
      </w:r>
      <w:r>
        <w:rPr>
          <w:rFonts w:hint="eastAsia"/>
        </w:rPr>
        <w:t>　　　　3）镍市场分析</w:t>
      </w:r>
      <w:r>
        <w:rPr>
          <w:rFonts w:hint="eastAsia"/>
        </w:rPr>
        <w:br/>
      </w:r>
      <w:r>
        <w:rPr>
          <w:rFonts w:hint="eastAsia"/>
        </w:rPr>
        <w:t>　　　　（2）非金属原料市场分析</w:t>
      </w:r>
      <w:r>
        <w:rPr>
          <w:rFonts w:hint="eastAsia"/>
        </w:rPr>
        <w:br/>
      </w:r>
      <w:r>
        <w:rPr>
          <w:rFonts w:hint="eastAsia"/>
        </w:rPr>
        <w:t>　　　　1）工程塑料市场分析</w:t>
      </w:r>
      <w:r>
        <w:rPr>
          <w:rFonts w:hint="eastAsia"/>
        </w:rPr>
        <w:br/>
      </w:r>
      <w:r>
        <w:rPr>
          <w:rFonts w:hint="eastAsia"/>
        </w:rPr>
        <w:t>　　　　2）陶瓷市场分析</w:t>
      </w:r>
      <w:r>
        <w:rPr>
          <w:rFonts w:hint="eastAsia"/>
        </w:rPr>
        <w:br/>
      </w:r>
      <w:r>
        <w:rPr>
          <w:rFonts w:hint="eastAsia"/>
        </w:rPr>
        <w:t>　　　　1.2.3 行业需求市场分析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（4）电子信息制造业发展前景分析</w:t>
      </w:r>
      <w:r>
        <w:rPr>
          <w:rFonts w:hint="eastAsia"/>
        </w:rPr>
        <w:br/>
      </w:r>
      <w:r>
        <w:rPr>
          <w:rFonts w:hint="eastAsia"/>
        </w:rPr>
        <w:t>　　1.3 连接器制造行业发展环境分析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（5）2017年中国经济形势展望</w:t>
      </w:r>
      <w:r>
        <w:rPr>
          <w:rFonts w:hint="eastAsia"/>
        </w:rPr>
        <w:br/>
      </w:r>
      <w:r>
        <w:rPr>
          <w:rFonts w:hint="eastAsia"/>
        </w:rPr>
        <w:t>　　　　（6）国内经济环境对连接器行业的影响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（2）不同地区销售利润情况分析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（3）不同地区利润总额情况分析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3）轨道交通市场前景预测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（5）轨道交通连接器市场前景预测</w:t>
      </w:r>
      <w:r>
        <w:rPr>
          <w:rFonts w:hint="eastAsia"/>
        </w:rPr>
        <w:br/>
      </w:r>
      <w:r>
        <w:rPr>
          <w:rFonts w:hint="eastAsia"/>
        </w:rPr>
        <w:t>　　4.4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行业效益指标区域分布分析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5.5.4 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富葵精密组件（深圳）有限公司经营情况分析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昆山先创电子有限公司经营情况分析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东莞莫仕连接器有限公司经营情况分析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西京电气总公司经营情况分析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凯峰开拓投资集团有限公司经营情况分析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青岛安普泰科电子有限公司经营情况分析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连接器制造行业投资前景分析</w:t>
      </w:r>
      <w:r>
        <w:rPr>
          <w:rFonts w:hint="eastAsia"/>
        </w:rPr>
        <w:br/>
      </w:r>
      <w:r>
        <w:rPr>
          <w:rFonts w:hint="eastAsia"/>
        </w:rPr>
        <w:t>　　7.1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2：2024年以来中国连接器行业与GDP对比图（单位：%）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4：2019-2024年中国钢材生产情况（单位：亿吨，%）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8：2019-2024年中国钢材价格综合指数走势图（月度）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9：2019-2024年中国钢材价格综合指数走势图（年度）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10：2019-2024年中国铜材产量走势图（单位：万吨，%）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12：2024年中国金川镍（块状）价格走势图（单位：元/吨）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13：2024年中国金川镍（板状）价格走势图（单位：元/吨）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14：2024年以来中国工程塑料工业总产值及增速（单位：亿元，%）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15：2024年以来中国工程塑料销售收入及增速（单位：亿元，%）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17：中国粘土材料区域（省市）分布图（单位：%）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18：2024年以来规模以上企业销售收入及增长率（单位：亿元，%）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21：2024年电子信息制造业内外销产值累计增速对比图（单位：%）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23：《电子信息产业调整和振兴规划》中连接器行业相关目标及措施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24：2019-2024年中国GDP走势图（单位：万亿元，%）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28：2019-2024年连接器行业技术专利申请量年度变化趋势（单位：件）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29：截至2023年连接器相关专利申请人构成表（单位：件）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30：截至2023年连接器相关专利发明人构成表（单位：件）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31：中国连接器制造行业的发展历程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32：2024年以来中国连接器行业销售收入及工业总产值增速图（单位：%）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34：2024年以来连接器制造行业规模分析表（单位：家，人，万元）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35：2024年以来中国连接器制造行业盈利能力分析表（单位：%）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36：2024年以来中国连接器制造行业运营能力分析表（单位：次）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37：2024年以来中国连接器制造行业偿债能力分析表（单位：%）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38：2024年以来中国连接器制造行业发展能力分析表（单位：%）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39：影响我国连接器制造行业效益的有利因素表</w:t>
      </w:r>
      <w:r>
        <w:rPr>
          <w:rFonts w:hint="eastAsia"/>
        </w:rPr>
        <w:br/>
      </w:r>
      <w:r>
        <w:rPr>
          <w:rFonts w:hint="eastAsia"/>
        </w:rPr>
        <w:t>　　图表 40：影响我国连接器制造行业效益的不利因素表</w:t>
      </w:r>
      <w:r>
        <w:rPr>
          <w:rFonts w:hint="eastAsia"/>
        </w:rPr>
        <w:br/>
      </w:r>
      <w:r>
        <w:rPr>
          <w:rFonts w:hint="eastAsia"/>
        </w:rPr>
        <w:t>　　图表 41：2024年以来连接器制造行业主要经济指标统计表（单位：亿元，家，%）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42：不同规模企业数量比重图（单位：%）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43：不同规模企业资产总额比重结构图（单位：%）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44：不同规模企业利润总额比重结构图（单位：%）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45：不同性质企业数量比重结构图（单位：%）</w:t>
      </w:r>
      <w:r>
        <w:rPr>
          <w:rFonts w:hint="eastAsia"/>
        </w:rPr>
        <w:br/>
      </w:r>
      <w:r>
        <w:rPr>
          <w:rFonts w:hint="eastAsia"/>
        </w:rPr>
        <w:t>　　图表 46：不同性质企业资产总额比重结构图（单位：%）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47：不同性质企业销售收入比重结构图（单位：%）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48：不同性质企业利润总额比重结构图（单位：%）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52：2024年以来连接器制造行业工业总产值及增长率走势图（单位：亿元，%）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53：2024年以来中国连接器制造行业销售收入走势图（单位：亿元，%）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54：2024年以来全国连接器制造行业产销率变化趋势图（单位：%）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56：2019-2024年中国连接器制造行业出口产品（单位：美元）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57：2024年连接器制造行业出口产品结构（单位：%）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59：2024年连接器制造行业进口产品结构（单位：%）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61：2024-2030年中国连接器制造行业销售收入规模预测图（单位：亿元）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63：连接器制造行业现有企业的竞争分析表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64：连接器制造行业对上游议价能力分析表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65：连接器制造行业对下游议价能力分析表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66：连接器制造行业潜在进入者威胁分析表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67：连接器制造行业五力分析结论图</w:t>
      </w:r>
      <w:r>
        <w:rPr>
          <w:rFonts w:hint="eastAsia"/>
        </w:rPr>
        <w:br/>
      </w:r>
      <w:r>
        <w:rPr>
          <w:rFonts w:hint="eastAsia"/>
        </w:rPr>
        <w:t>　　图表 68：2019-2024年全球连接器市场规模走势图（单位：亿美元）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69：全球连接器市场结构图（单位：%）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70：全球连接器市场发展趋势表</w:t>
      </w:r>
      <w:r>
        <w:rPr>
          <w:rFonts w:hint="eastAsia"/>
        </w:rPr>
        <w:br/>
      </w:r>
      <w:r>
        <w:rPr>
          <w:rFonts w:hint="eastAsia"/>
        </w:rPr>
        <w:t>　　图表 71：2019-2024年泰科电子公司经营状况表（单位：百万美元）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72：中国连接器制造行业地区销售收入集中度图（单位：%）</w:t>
      </w:r>
      <w:r>
        <w:rPr>
          <w:rFonts w:hint="eastAsia"/>
        </w:rPr>
        <w:br/>
      </w:r>
      <w:r>
        <w:rPr>
          <w:rFonts w:hint="eastAsia"/>
        </w:rPr>
        <w:t>　　图表 73：不同规模企业销售收入比重变化结构图（单位：%）</w:t>
      </w:r>
      <w:r>
        <w:rPr>
          <w:rFonts w:hint="eastAsia"/>
        </w:rPr>
        <w:br/>
      </w:r>
      <w:r>
        <w:rPr>
          <w:rFonts w:hint="eastAsia"/>
        </w:rPr>
        <w:t>　　图表 74：A/V连接器产品需求特点</w:t>
      </w:r>
      <w:r>
        <w:rPr>
          <w:rFonts w:hint="eastAsia"/>
        </w:rPr>
        <w:br/>
      </w:r>
      <w:r>
        <w:rPr>
          <w:rFonts w:hint="eastAsia"/>
        </w:rPr>
        <w:t>　　图表 75：2024年以来中国手机连接器的市场规模走势图（单位：亿个）</w:t>
      </w:r>
      <w:r>
        <w:rPr>
          <w:rFonts w:hint="eastAsia"/>
        </w:rPr>
        <w:br/>
      </w:r>
      <w:r>
        <w:rPr>
          <w:rFonts w:hint="eastAsia"/>
        </w:rPr>
        <w:t>　　图表 76：2024-2030年中国手机连接器的市场规模预测（单位：亿个）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77：2024年以来中国汽车连接器的市场规模（单位：亿元，%）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78：2024-2030年中国汽车连接器的市场规模预测（单位：亿元）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79：《“十四五”国家战略性新兴产业发展规划》新能源汽车产业发展线路表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80：2019-2024年新能源汽车产销量（单位：万辆）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81：2024年新能源汽车市场竞争表（单位：辆，%）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82：2024-2030年电动汽车产量走势图（单位：万辆）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83：电动汽车连接器需求图</w:t>
      </w:r>
      <w:r>
        <w:rPr>
          <w:rFonts w:hint="eastAsia"/>
        </w:rPr>
        <w:br/>
      </w:r>
      <w:r>
        <w:rPr>
          <w:rFonts w:hint="eastAsia"/>
        </w:rPr>
        <w:t>　　图表 84：2024年以来中国电动汽车连接器规模走势图（单位：亿元）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86：2019-2024年中国铁路营业里程趋势图（单位：万公里，%）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87：2019-2024年铁路固定资产投资走势图（单位：亿元，%）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91：2019-2024年铁路客车保有量走势图（单位：万辆，%）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92：2019-2024年铁路机车车辆购置投资走势图（单位：亿元，%）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94：2024年中国铁路机车采购招标统计表（单位：列）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95：2024年以来铁路机车产量走势图（单位：辆）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96：铁路机车产量区域结构图（单位：%）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98：2019-2024年城轨交通换乘车站规模趋势图（单位：个）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99：2019-2024年城轨交通运营线路条数趋势图（单位：条）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100：2019-2024年城轨交通运营里程走势图（单位：公里）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101：2024年城轨交通运营线路长度结构图（单位：%）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102：以来城轨交通车辆规模趋势图（1）（单位：辆）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103：以来城轨交通车辆规模趋势图（2）（单位：标台）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104：轨道车辆运营数量分布（单位：%）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106：2024-2030年中国高铁营运里程预测走势图（单位：万公里）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107：2024-2030年中国铁路机车车辆预测图（单位：万台）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108：2024-2030年中国铁路客车保有量预测图（单位：万辆）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109：2024-2030年中国动车组预测图（单位：组）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110：2024-2030年轨道运营里程预测图（单位：公里）</w:t>
      </w:r>
      <w:r>
        <w:rPr>
          <w:rFonts w:hint="eastAsia"/>
        </w:rPr>
        <w:br/>
      </w:r>
      <w:r>
        <w:rPr>
          <w:rFonts w:hint="eastAsia"/>
        </w:rPr>
        <w:t>　　图表 111：2024-2030年轨道运营车辆预测图（单位：辆）</w:t>
      </w:r>
      <w:r>
        <w:rPr>
          <w:rFonts w:hint="eastAsia"/>
        </w:rPr>
        <w:br/>
      </w:r>
      <w:r>
        <w:rPr>
          <w:rFonts w:hint="eastAsia"/>
        </w:rPr>
        <w:t>　　图表 112：轨道交通连接器产品性能要求指标表</w:t>
      </w:r>
      <w:r>
        <w:rPr>
          <w:rFonts w:hint="eastAsia"/>
        </w:rPr>
        <w:br/>
      </w:r>
      <w:r>
        <w:rPr>
          <w:rFonts w:hint="eastAsia"/>
        </w:rPr>
        <w:t>　　图表 113：2024年以来中国轨道交通连接器市场规模图（单位：亿元）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114：中国铁路机车连接器市场规模结构图（单位：%）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115：中国轨道交通连接器市场占有率结构表（单位：%）</w:t>
      </w:r>
      <w:r>
        <w:rPr>
          <w:rFonts w:hint="eastAsia"/>
        </w:rPr>
        <w:br/>
      </w:r>
      <w:r>
        <w:rPr>
          <w:rFonts w:hint="eastAsia"/>
        </w:rPr>
        <w:t>　　图表 116：轨道交通连接器市场规模参数假设表（单位：万/台，万/辆，亿/列，万/辆）</w:t>
      </w:r>
      <w:r>
        <w:rPr>
          <w:rFonts w:hint="eastAsia"/>
        </w:rPr>
        <w:br/>
      </w:r>
      <w:r>
        <w:rPr>
          <w:rFonts w:hint="eastAsia"/>
        </w:rPr>
        <w:t>　　图表 117：2024-2030年轨道交通连接器市场规模预测表（单位：台，辆，列，亿元）</w:t>
      </w:r>
      <w:r>
        <w:rPr>
          <w:rFonts w:hint="eastAsia"/>
        </w:rPr>
        <w:br/>
      </w:r>
      <w:r>
        <w:rPr>
          <w:rFonts w:hint="eastAsia"/>
        </w:rPr>
        <w:t>　　图表 118：中国连接器制造行业区域市场情况表（单位：家，万元）</w:t>
      </w:r>
      <w:r>
        <w:rPr>
          <w:rFonts w:hint="eastAsia"/>
        </w:rPr>
        <w:br/>
      </w:r>
      <w:r>
        <w:rPr>
          <w:rFonts w:hint="eastAsia"/>
        </w:rPr>
        <w:t>　　图表 119：中国连接器制造行业各区域企业数量情况图（单位：%）</w:t>
      </w:r>
      <w:r>
        <w:rPr>
          <w:rFonts w:hint="eastAsia"/>
        </w:rPr>
        <w:br/>
      </w:r>
      <w:r>
        <w:rPr>
          <w:rFonts w:hint="eastAsia"/>
        </w:rPr>
        <w:t>　　图表 120：中国连接器制造行业各区域销售收入情况图（单位：%）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13bc1fcb4ebc" w:history="1">
        <w:r>
          <w:rPr>
            <w:rStyle w:val="Hyperlink"/>
          </w:rPr>
          <w:t>2024年中国连接器制造市场调查研究与发展前景预测报告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13bc1fcb4ebc" w:history="1">
        <w:r>
          <w:rPr>
            <w:rStyle w:val="Hyperlink"/>
          </w:rPr>
          <w:t>https://www.20087.com/7/79/LianJieQiZhiZaoDeFaZhanQianJing.html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248b20354b62" w:history="1">
      <w:r>
        <w:rPr>
          <w:rStyle w:val="Hyperlink"/>
        </w:rPr>
        <w:t>2024年中国连接器制造市场调查研究与发展前景预测报告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JieQiZhiZaoDeFaZhanQianJing.html" TargetMode="External" Id="R251213bc1fcb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JieQiZhiZaoDeFaZhanQianJing.html" TargetMode="External" Id="R9694248b203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2024-04-19T07:44:00Z</dcterms:created>
  <dcterms:modified xsi:type="dcterms:W3CDTF">2024-04-19T08:44:00Z</dcterms:modified>
  <dc:subject>2024年中国连接器制造市场调查研究与发展前景预测报告</dc:subject>
  <dc:title>2024年中国连接器制造市场调查研究与发展前景预测报告</dc:title>
  <cp:keywords>2024年中国连接器制造市场调查研究与发展前景预测报告</cp:keywords>
  <dc:description>2024年中国连接器制造市场调查研究与发展前景预测报告</dc:description>
</cp:coreProperties>
</file>