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1fa6529b7f4311" w:history="1">
              <w:r>
                <w:rPr>
                  <w:rStyle w:val="Hyperlink"/>
                </w:rPr>
                <w:t>2026-2032年中国手术对接车行业发展调研与前景趋势预测报告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1fa6529b7f4311" w:history="1">
              <w:r>
                <w:rPr>
                  <w:rStyle w:val="Hyperlink"/>
                </w:rPr>
                <w:t>2026-2032年中国手术对接车行业发展调研与前景趋势预测报告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1fa6529b7f4311" w:history="1">
                <w:r>
                  <w:rPr>
                    <w:rStyle w:val="Hyperlink"/>
                  </w:rPr>
                  <w:t>https://www.20087.com/8/19/ShouShuDuiJieCheHangYeFaZhanQianJing.html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对接车是现代化医院手术室与病房之间用于安全、平稳、无缝转运患者的专用医疗运载设备。手术对接车旨在消除患者在转运过程中的体位变动与颠簸，有效降低术后伤口撕裂、管路脱落及交叉感染的风险，是保障围手术期患者安全与提升手术室流转效率的关键基础设施。目前，手术对接车已全面告别传统的纯机械推拉模式，向电动化、智能化与模块化方向演进。现代电动对接车配备了静音驱动系统与精密的升降平移机构，能够实现与手术床、ICU病床的毫米级精准对接。同时，设备集成了称重、电池状态显示及一键锁定等智能交互功能，大幅减轻了医护人员的体力负担。</w:t>
      </w:r>
      <w:r>
        <w:rPr>
          <w:rFonts w:hint="eastAsia"/>
        </w:rPr>
        <w:br/>
      </w:r>
      <w:r>
        <w:rPr>
          <w:rFonts w:hint="eastAsia"/>
        </w:rPr>
        <w:t>　　未来，手术对接车将深度融入智慧医院的物联网（IoT）生态，向着全场景感知、主动安全与高度集成化方向全面升级。市场调研网认为，在技术架构上，新一代对接车将搭载多模态传感器与边缘计算模块，具备环境自主避障、路径自动规划及患者生命体征实时监测功能，实现从病房到手术室的“无人化”安全转运。同时，设备将与医院的资产管理系统、手术排班系统及电子病历（EMR）深度打通，通过RFID或UWB技术实现患者身份与位置的精准追踪，彻底杜绝医疗差错。此外，在院感防控趋严的背景下，采用抗菌自洁材料、具备紫外线或等离子自动消毒功能，且易于拆卸清洗的无缝对接车将成为行业标配，为构建高标准的安全医疗环境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1fa6529b7f4311" w:history="1">
        <w:r>
          <w:rPr>
            <w:rStyle w:val="Hyperlink"/>
          </w:rPr>
          <w:t>2026-2032年中国手术对接车行业发展调研与前景趋势预测报告</w:t>
        </w:r>
      </w:hyperlink>
      <w:r>
        <w:rPr>
          <w:rFonts w:hint="eastAsia"/>
        </w:rPr>
        <w:t>》，2025年手术对接车行业市场规模达 亿元，预计2032年市场规模将达 亿元，期间年均复合增长率（CAGR）达 %。报告基于统计局、相关行业协会及科研机构的详实数据，系统分析手术对接车行业发展现状，涵盖手术对接车市场规模、生产经营、技术发展、品牌竞争及进出口情况，评估手术对接车重点企业市场表现与行业竞争格局。通过分析政策环境与投资风险，对手术对接车行业发展趋势做出客观预测，客观呈现行业发展机遇与挑战，为手术对接车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手术对接车行业概述</w:t>
      </w:r>
      <w:r>
        <w:rPr>
          <w:rFonts w:hint="eastAsia"/>
        </w:rPr>
        <w:br/>
      </w:r>
      <w:r>
        <w:rPr>
          <w:rFonts w:hint="eastAsia"/>
        </w:rPr>
        <w:t>　　第一节 手术对接车定义与分类</w:t>
      </w:r>
      <w:r>
        <w:rPr>
          <w:rFonts w:hint="eastAsia"/>
        </w:rPr>
        <w:br/>
      </w:r>
      <w:r>
        <w:rPr>
          <w:rFonts w:hint="eastAsia"/>
        </w:rPr>
        <w:t>　　第二节 手术对接车应用领域</w:t>
      </w:r>
      <w:r>
        <w:rPr>
          <w:rFonts w:hint="eastAsia"/>
        </w:rPr>
        <w:br/>
      </w:r>
      <w:r>
        <w:rPr>
          <w:rFonts w:hint="eastAsia"/>
        </w:rPr>
        <w:t>　　第三节 手术对接车行业经济指标分析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手术对接车产业链及经营模式分析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三、手术对接车销售模式及销售渠道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全球手术对接车市场发展综述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2020-2025年全球手术对接车市场规模与趋势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主要国家与地区手术对接车市场分析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2026-2032年全球手术对接车行业发展趋势与前景预测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中国手术对接车行业市场分析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2025-2026年手术对接车产能与投资动态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一、国内手术对接车产能及利用情况</w:t>
      </w:r>
      <w:r>
        <w:rPr>
          <w:rFonts w:hint="eastAsia"/>
        </w:rPr>
        <w:br/>
      </w:r>
      <w:r>
        <w:rPr>
          <w:rFonts w:hint="eastAsia"/>
        </w:rPr>
        <w:t>　　　　二、手术对接车产能扩张与投资动态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2026-2032年手术对接车行业产量统计与趋势预测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一、2020-2025年手术对接车行业产量数据统计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1、2020-2025年手术对接车产量及增长趋势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2、2020-2025年手术对接车细分产品产量及份额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二、影响手术对接车产量的关键因素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三、2026-2032年手术对接车产量预测</w:t>
      </w:r>
      <w:r>
        <w:rPr>
          <w:rFonts w:hint="eastAsia"/>
        </w:rPr>
        <w:br/>
      </w:r>
      <w:r>
        <w:rPr>
          <w:rFonts w:hint="eastAsia"/>
        </w:rPr>
        <w:t>　　第三节 2026-2032年手术对接车市场需求与销售分析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一、2025-2026年手术对接车行业需求现状</w:t>
      </w:r>
      <w:r>
        <w:rPr>
          <w:rFonts w:hint="eastAsia"/>
        </w:rPr>
        <w:br/>
      </w:r>
      <w:r>
        <w:rPr>
          <w:rFonts w:hint="eastAsia"/>
        </w:rPr>
        <w:t>　　　　二、手术对接车客户群体与需求特点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三、2020-2025年手术对接车行业销售规模分析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四、2026-2032年手术对接车市场增长潜力与规模预测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中国手术对接车细分市场与下游应用领域分析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手术对接车细分市场分析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手术对接车下游应用与客户群体分析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一、2025-2026年手术对接车各应用领域市场现状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2025-2026年手术对接车行业技术发展现状及趋势分析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手术对接车行业技术发展现状分析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国内外手术对接车行业技术差异与原因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手术对接车行业技术发展方向、趋势预测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提升手术对接车行业技术能力策略建议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手术对接车价格机制与竞争策略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一、2020-2025年手术对接车市场价格走势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手术对接车定价策略与方法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2026-2032年手术对接车价格竞争态势与趋势预测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中国手术对接车行业重点区域市场研究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2025-2026年重点区域手术对接车市场发展概况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二、2020-2025年手术对接车市场需求规模情况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三、2026-2032年手术对接车行业发展潜力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2020-2025年中国手术对接车行业进出口情况分析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手术对接车行业进口情况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一、2020-2025年手术对接车进口规模及增长情况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二、手术对接车主要进口来源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手术对接车行业出口情况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一、2020-2025年手术对接车出口规模及增长情况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二、手术对接车主要出口目的地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2020-2025年中国手术对接车行业总体发展与财务状况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2020-2025年中国手术对接车行业规模情况</w:t>
      </w:r>
      <w:r>
        <w:rPr>
          <w:rFonts w:hint="eastAsia"/>
        </w:rPr>
        <w:br/>
      </w:r>
      <w:r>
        <w:rPr>
          <w:rFonts w:hint="eastAsia"/>
        </w:rPr>
        <w:t>　　　　一、手术对接车行业企业数量规模</w:t>
      </w:r>
      <w:r>
        <w:rPr>
          <w:rFonts w:hint="eastAsia"/>
        </w:rPr>
        <w:br/>
      </w:r>
      <w:r>
        <w:rPr>
          <w:rFonts w:hint="eastAsia"/>
        </w:rPr>
        <w:t>　　　　二、手术对接车行业从业人员规模</w:t>
      </w:r>
      <w:r>
        <w:rPr>
          <w:rFonts w:hint="eastAsia"/>
        </w:rPr>
        <w:br/>
      </w:r>
      <w:r>
        <w:rPr>
          <w:rFonts w:hint="eastAsia"/>
        </w:rPr>
        <w:t>　　　　三、手术对接车行业市场敏感性分析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2020-2025年中国手术对接车行业财务能力分析</w:t>
      </w:r>
      <w:r>
        <w:rPr>
          <w:rFonts w:hint="eastAsia"/>
        </w:rPr>
        <w:br/>
      </w:r>
      <w:r>
        <w:rPr>
          <w:rFonts w:hint="eastAsia"/>
        </w:rPr>
        <w:t>　　　　一、手术对接车行业盈利能力</w:t>
      </w:r>
      <w:r>
        <w:rPr>
          <w:rFonts w:hint="eastAsia"/>
        </w:rPr>
        <w:br/>
      </w:r>
      <w:r>
        <w:rPr>
          <w:rFonts w:hint="eastAsia"/>
        </w:rPr>
        <w:t>　　　　二、手术对接车行业偿债能力</w:t>
      </w:r>
      <w:r>
        <w:rPr>
          <w:rFonts w:hint="eastAsia"/>
        </w:rPr>
        <w:br/>
      </w:r>
      <w:r>
        <w:rPr>
          <w:rFonts w:hint="eastAsia"/>
        </w:rPr>
        <w:t>　　　　三、手术对接车行业营运能力</w:t>
      </w:r>
      <w:r>
        <w:rPr>
          <w:rFonts w:hint="eastAsia"/>
        </w:rPr>
        <w:br/>
      </w:r>
      <w:r>
        <w:rPr>
          <w:rFonts w:hint="eastAsia"/>
        </w:rPr>
        <w:t>　　　　四、手术对接车行业发展能力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手术对接车行业重点企业调研分析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二、企业手术对接车业务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中国手术对接车行业竞争格局分析</w:t>
      </w:r>
      <w:r>
        <w:rPr>
          <w:rFonts w:hint="eastAsia"/>
        </w:rPr>
        <w:br/>
      </w:r>
      <w:r>
        <w:rPr>
          <w:rFonts w:hint="eastAsia"/>
        </w:rPr>
        <w:t>　　第一节 手术对接车行业竞争格局总览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2025-2026年手术对接车行业竞争力分析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2020-2025年手术对接车行业企业并购活动分析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2025-2026年手术对接车行业会展与招投标活动分析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一、手术对接车行业会展活动及其市场影响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2026年中国手术对接车企业发展企业发展策略与建议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手术对接车销售模式与渠道策略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手术对接车品牌与市场推广策略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手术对接车研发投入与技术创新能力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手术对接车合作联盟与资源整合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中国手术对接车行业风险与对策</w:t>
      </w:r>
      <w:r>
        <w:rPr>
          <w:rFonts w:hint="eastAsia"/>
        </w:rPr>
        <w:br/>
      </w:r>
      <w:r>
        <w:rPr>
          <w:rFonts w:hint="eastAsia"/>
        </w:rPr>
        <w:t>　　第一节 手术对接车行业SWOT分析</w:t>
      </w:r>
      <w:r>
        <w:rPr>
          <w:rFonts w:hint="eastAsia"/>
        </w:rPr>
        <w:br/>
      </w:r>
      <w:r>
        <w:rPr>
          <w:rFonts w:hint="eastAsia"/>
        </w:rPr>
        <w:t>　　　　一、手术对接车行业优势</w:t>
      </w:r>
      <w:r>
        <w:rPr>
          <w:rFonts w:hint="eastAsia"/>
        </w:rPr>
        <w:br/>
      </w:r>
      <w:r>
        <w:rPr>
          <w:rFonts w:hint="eastAsia"/>
        </w:rPr>
        <w:t>　　　　二、手术对接车行业劣势</w:t>
      </w:r>
      <w:r>
        <w:rPr>
          <w:rFonts w:hint="eastAsia"/>
        </w:rPr>
        <w:br/>
      </w:r>
      <w:r>
        <w:rPr>
          <w:rFonts w:hint="eastAsia"/>
        </w:rPr>
        <w:t>　　　　三、手术对接车市场机会</w:t>
      </w:r>
      <w:r>
        <w:rPr>
          <w:rFonts w:hint="eastAsia"/>
        </w:rPr>
        <w:br/>
      </w:r>
      <w:r>
        <w:rPr>
          <w:rFonts w:hint="eastAsia"/>
        </w:rPr>
        <w:t>　　　　四、手术对接车市场威胁</w:t>
      </w:r>
      <w:r>
        <w:rPr>
          <w:rFonts w:hint="eastAsia"/>
        </w:rPr>
        <w:br/>
      </w:r>
      <w:r>
        <w:rPr>
          <w:rFonts w:hint="eastAsia"/>
        </w:rPr>
        <w:t>　　第二节 手术对接车行业风险及对策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2026-2032年中国手术对接车行业前景与发展趋势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2025-2026年手术对接车行业发展环境分析</w:t>
      </w:r>
      <w:r>
        <w:rPr>
          <w:rFonts w:hint="eastAsia"/>
        </w:rPr>
        <w:br/>
      </w:r>
      <w:r>
        <w:rPr>
          <w:rFonts w:hint="eastAsia"/>
        </w:rPr>
        <w:t>　　　　一、手术对接车行业主管部门与监管体制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二、手术对接车行业主要法律法规及政策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三、手术对接车行业标准与质量监管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2026-2032年手术对接车行业发展趋势与方向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2026-2032年手术对接车行业发展潜力与机遇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手术对接车行业研究结论与建议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中智林：手术对接车行业发展建议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**地区手术对接车市场规模及增长情况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**地区手术对接车行业市场需求情况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2020-2025年中国手术对接车行业产品市场价格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手术对接车重点企业经营情况分析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手术对接车重点企业经营情况分析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2026-2032年中国手术对接车市场规模预测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2026-2032年中国手术对接车行业利润预测</w:t>
      </w:r>
      <w:r>
        <w:rPr>
          <w:rFonts w:hint="eastAsia"/>
        </w:rPr>
        <w:br/>
      </w:r>
      <w:r>
        <w:rPr>
          <w:rFonts w:hint="eastAsia"/>
        </w:rPr>
        <w:t>　　图表 2026年手术对接车行业壁垒</w:t>
      </w:r>
      <w:r>
        <w:rPr>
          <w:rFonts w:hint="eastAsia"/>
        </w:rPr>
        <w:br/>
      </w:r>
      <w:r>
        <w:rPr>
          <w:rFonts w:hint="eastAsia"/>
        </w:rPr>
        <w:t>　　图表 2026年手术对接车市场前景分析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2026-2032年中国手术对接车市场需求预测</w:t>
      </w:r>
      <w:r>
        <w:rPr>
          <w:rFonts w:hint="eastAsia"/>
        </w:rPr>
        <w:br/>
      </w:r>
      <w:r>
        <w:rPr>
          <w:rFonts w:hint="eastAsia"/>
        </w:rPr>
        <w:t>　　图表 2026年手术对接车发展趋势预测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1fa6529b7f4311" w:history="1">
        <w:r>
          <w:rPr>
            <w:rStyle w:val="Hyperlink"/>
          </w:rPr>
          <w:t>2026-2032年中国手术对接车行业发展调研与前景趋势预测报告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1fa6529b7f4311" w:history="1">
        <w:r>
          <w:rPr>
            <w:rStyle w:val="Hyperlink"/>
          </w:rPr>
          <w:t>https://www.20087.com/8/19/ShouShuDuiJieCheHangYeFaZhanQianJing.html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热点：手术对接车正确使用、手术对接车的使用流程、手术对接车购买技术可行性分析、手术对接车属于什么科室、手术对接车叫啥名字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e2bf14f4cc4d9a" w:history="1">
      <w:r>
        <w:rPr>
          <w:rStyle w:val="Hyperlink"/>
        </w:rPr>
        <w:t>2026-2032年中国手术对接车行业发展调研与前景趋势预测报告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ShouShuDuiJieCheHangYeFaZhanQianJing.html" TargetMode="External" Id="R481fa6529b7f43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ShouShuDuiJieCheHangYeFaZhanQianJing.html" TargetMode="External" Id="Refe2bf14f4cc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2026-07-27T23:59:02Z</dcterms:created>
  <dcterms:modified xsi:type="dcterms:W3CDTF">2026-07-28T00:59:02Z</dcterms:modified>
  <dc:subject>2026-2032年中国手术对接车行业发展调研与前景趋势预测报告</dc:subject>
  <dc:title>2026-2032年中国手术对接车行业发展调研与前景趋势预测报告</dc:title>
  <cp:keywords>2026-2032年中国手术对接车行业发展调研与前景趋势预测报告</cp:keywords>
  <dc:description>2026-2032年中国手术对接车行业发展调研与前景趋势预测报告</dc:description>
</cp:coreProperties>
</file>