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33eb69fee452e" w:history="1">
              <w:r>
                <w:rPr>
                  <w:rStyle w:val="Hyperlink"/>
                </w:rPr>
                <w:t>2026-2032年中国汽车功率半导体封装发展现状调研与市场前景分析报告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33eb69fee452e" w:history="1">
              <w:r>
                <w:rPr>
                  <w:rStyle w:val="Hyperlink"/>
                </w:rPr>
                <w:t>2026-2032年中国汽车功率半导体封装发展现状调研与市场前景分析报告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33eb69fee452e" w:history="1">
                <w:r>
                  <w:rPr>
                    <w:rStyle w:val="Hyperlink"/>
                  </w:rPr>
                  <w:t>https://www.20087.com/8/99/QiCheGongLvBanDaoTiFengZhuangDeFaZhanQianJing.html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汽车功率半导体封装当前是电动汽车电驱系统、车载充电机（OBC）及DC-DC转换器中的关键技术环节，用于保护IGBT、SiC MOSFET等芯片在高电压、大电流、强振动环境下稳定运行。主流封装形式包括TO-247、HPD（HybridPACK™ Drive）、SiC模块及新兴的双面散热（DSC）结构，普遍采用银烧结、铜线键合及高导热环氧模塑料以提升热管理性能。现代汽车功率半导体封装需通过AEC-Q101认证，并满足ISO 26262功能安全要求，在800V高压平台中更强调局部放电抑制与绝缘可靠性。然而，热循环导致焊料疲劳、寄生电感影响开关损耗、以及SiC/GaN器件高频特性对封装寄生参数的严苛要求，仍是技术攻关重点。</w:t>
      </w:r>
      <w:r>
        <w:rPr>
          <w:rFonts w:hint="eastAsia"/>
        </w:rPr>
        <w:br/>
      </w:r>
      <w:r>
        <w:rPr>
          <w:rFonts w:hint="eastAsia"/>
        </w:rPr>
        <w:t>　　未来，汽车功率半导体封装将加速向三维集成、先进互连与材料创新方向突破。市场调研网认为，嵌入式芯片封装（Embedded Die）与双面冷却结构将显著降低热阻；铜柱凸块（Cu Pillar）与低温烧结银浆替代传统焊料，提升可靠性。在架构上，Chiplet理念推动多芯片异构集成，实现驱动、保护与传感一体化；灌封型（Gel-filled）模块提升抗湿与抗污染能力。此外，面向超快充与轮毂电机，高功率密度、轻量化封装需求上升。长远看，汽车功率半导体封装将从“芯片保护壳”升级为“电能转换性能使能平台”，在全球电动化与宽禁带半导体普及浪潮中，持续夯实高效率、高可靠、高集成的电力电子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33eb69fee452e" w:history="1">
        <w:r>
          <w:rPr>
            <w:rStyle w:val="Hyperlink"/>
          </w:rPr>
          <w:t>2026-2032年中国汽车功率半导体封装发展现状调研与市场前景分析报告</w:t>
        </w:r>
      </w:hyperlink>
      <w:r>
        <w:rPr>
          <w:rFonts w:hint="eastAsia"/>
        </w:rPr>
        <w:t>》系统梳理了汽车功率半导体封装行业的产业链结构，详细解读了汽车功率半导体封装市场规模、需求变化及价格动态，并对汽车功率半导体封装行业现状进行了全面分析。报告基于详实数据，科学预测了汽车功率半导体封装市场前景与发展趋势，同时聚焦汽车功率半导体封装重点企业的经营表现，剖析了行业竞争格局、市场集中度及品牌影响力。通过对汽车功率半导体封装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汽车功率半导体封装市场概述</w:t>
      </w:r>
      <w:r>
        <w:rPr>
          <w:rFonts w:hint="eastAsia"/>
        </w:rPr>
        <w:br/>
      </w:r>
      <w:r>
        <w:rPr>
          <w:rFonts w:hint="eastAsia"/>
        </w:rPr>
        <w:t>　　1.1 汽车功率半导体封装市场概述</w:t>
      </w:r>
      <w:r>
        <w:rPr>
          <w:rFonts w:hint="eastAsia"/>
        </w:rPr>
        <w:br/>
      </w:r>
      <w:r>
        <w:rPr>
          <w:rFonts w:hint="eastAsia"/>
        </w:rPr>
        <w:t>　　1.2 不同产品类型汽车功率半导体封装分析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中国市场不同产品类型汽车功率半导体封装规模对比（2021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二极管/整流器</w:t>
      </w:r>
      <w:r>
        <w:rPr>
          <w:rFonts w:hint="eastAsia"/>
        </w:rPr>
        <w:br/>
      </w:r>
      <w:r>
        <w:rPr>
          <w:rFonts w:hint="eastAsia"/>
        </w:rPr>
        <w:t>　　　　1.2.3 IGBT</w:t>
      </w:r>
      <w:r>
        <w:rPr>
          <w:rFonts w:hint="eastAsia"/>
        </w:rPr>
        <w:br/>
      </w:r>
      <w:r>
        <w:rPr>
          <w:rFonts w:hint="eastAsia"/>
        </w:rPr>
        <w:t>　　　　1.2.4 MOSFET</w:t>
      </w:r>
      <w:r>
        <w:rPr>
          <w:rFonts w:hint="eastAsia"/>
        </w:rPr>
        <w:br/>
      </w:r>
      <w:r>
        <w:rPr>
          <w:rFonts w:hint="eastAsia"/>
        </w:rPr>
        <w:t>　　　　1.2.5 功率管理IC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从不同应用，汽车功率半导体封装主要包括如下几个方面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中国市场不同应用汽车功率半导体封装规模对比（2021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车用IDM</w:t>
      </w:r>
      <w:r>
        <w:rPr>
          <w:rFonts w:hint="eastAsia"/>
        </w:rPr>
        <w:br/>
      </w:r>
      <w:r>
        <w:rPr>
          <w:rFonts w:hint="eastAsia"/>
        </w:rPr>
        <w:t>　　　　1.3.3 汽车OSAT</w:t>
      </w:r>
      <w:r>
        <w:rPr>
          <w:rFonts w:hint="eastAsia"/>
        </w:rPr>
        <w:br/>
      </w:r>
      <w:r>
        <w:rPr>
          <w:rFonts w:hint="eastAsia"/>
        </w:rPr>
        <w:t>　　1.4 中国汽车功率半导体封装市场规模现状及未来趋势（2021-2032）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中国市场主要企业汽车功率半导体封装规模及市场份额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中国市场主要厂商进入汽车功率半导体封装行业时间点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中国市场主要厂商汽车功率半导体封装产品类型及应用</w:t>
      </w:r>
      <w:r>
        <w:rPr>
          <w:rFonts w:hint="eastAsia"/>
        </w:rPr>
        <w:br/>
      </w:r>
      <w:r>
        <w:rPr>
          <w:rFonts w:hint="eastAsia"/>
        </w:rPr>
        <w:t>　　2.5 汽车功率半导体封装行业集中度、竞争程度分析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汽车功率半导体封装行业集中度分析：2025年中国市场Top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中国市场汽车功率半导体封装第一梯队、第二梯队和第三梯队厂商及市场份额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3.32.2 重点企业（32）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3.33.2 重点企业（33）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3.34.2 重点企业（34）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3.35.2 重点企业（35）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3.36.2 重点企业（36）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3.37.2 重点企业（37）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中国不同产品类型汽车功率半导体封装规模及预测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中国不同产品类型汽车功率半导体封装规模及市场份额（2021-2026）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中国不同产品类型汽车功率半导体封装规模预测（2027-2032）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中国不同应用汽车功率半导体封装规模及市场份额（2021-2026）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中国不同应用汽车功率半导体封装规模预测（2027-2032）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汽车功率半导体封装行业发展机遇及主要驱动因素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汽车功率半导体封装行业发展面临的风险</w:t>
      </w:r>
      <w:r>
        <w:rPr>
          <w:rFonts w:hint="eastAsia"/>
        </w:rPr>
        <w:br/>
      </w:r>
      <w:r>
        <w:rPr>
          <w:rFonts w:hint="eastAsia"/>
        </w:rPr>
        <w:t>　　6.3 汽车功率半导体封装行业政策分析</w:t>
      </w:r>
      <w:r>
        <w:rPr>
          <w:rFonts w:hint="eastAsia"/>
        </w:rPr>
        <w:br/>
      </w:r>
      <w:r>
        <w:rPr>
          <w:rFonts w:hint="eastAsia"/>
        </w:rPr>
        <w:t>　　6.4 汽车功率半导体封装中国企业SWOT分析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汽车功率半导体封装行业产业链简介</w:t>
      </w:r>
      <w:r>
        <w:rPr>
          <w:rFonts w:hint="eastAsia"/>
        </w:rPr>
        <w:br/>
      </w:r>
      <w:r>
        <w:rPr>
          <w:rFonts w:hint="eastAsia"/>
        </w:rPr>
        <w:t>　　　　7.1.1 汽车功率半导体封装行业供应链分析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汽车功率半导体封装行业主要下游客户</w:t>
      </w:r>
      <w:r>
        <w:rPr>
          <w:rFonts w:hint="eastAsia"/>
        </w:rPr>
        <w:br/>
      </w:r>
      <w:r>
        <w:rPr>
          <w:rFonts w:hint="eastAsia"/>
        </w:rPr>
        <w:t>　　7.2 汽车功率半导体封装行业采购模式</w:t>
      </w:r>
      <w:r>
        <w:rPr>
          <w:rFonts w:hint="eastAsia"/>
        </w:rPr>
        <w:br/>
      </w:r>
      <w:r>
        <w:rPr>
          <w:rFonts w:hint="eastAsia"/>
        </w:rPr>
        <w:t>　　7.3 汽车功率半导体封装行业开发/生产模式</w:t>
      </w:r>
      <w:r>
        <w:rPr>
          <w:rFonts w:hint="eastAsia"/>
        </w:rPr>
        <w:br/>
      </w:r>
      <w:r>
        <w:rPr>
          <w:rFonts w:hint="eastAsia"/>
        </w:rPr>
        <w:t>　　7.4 汽车功率半导体封装行业销售模式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[~中~智~林~]研究方法与数据来源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中国市场不同产品类型汽车功率半导体封装规模（万元）及增长率对比（2021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二极管/整流器主要企业列表</w:t>
      </w:r>
      <w:r>
        <w:rPr>
          <w:rFonts w:hint="eastAsia"/>
        </w:rPr>
        <w:br/>
      </w:r>
      <w:r>
        <w:rPr>
          <w:rFonts w:hint="eastAsia"/>
        </w:rPr>
        <w:t>　　表 3： IGBT主要企业列表</w:t>
      </w:r>
      <w:r>
        <w:rPr>
          <w:rFonts w:hint="eastAsia"/>
        </w:rPr>
        <w:br/>
      </w:r>
      <w:r>
        <w:rPr>
          <w:rFonts w:hint="eastAsia"/>
        </w:rPr>
        <w:t>　　表 4： MOSFET主要企业列表</w:t>
      </w:r>
      <w:r>
        <w:rPr>
          <w:rFonts w:hint="eastAsia"/>
        </w:rPr>
        <w:br/>
      </w:r>
      <w:r>
        <w:rPr>
          <w:rFonts w:hint="eastAsia"/>
        </w:rPr>
        <w:t>　　表 5： 功率管理IC主要企业列表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中国市场不同应用汽车功率半导体封装规模（万元）及增长率对比（2021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中国市场主要企业汽车功率半导体封装规模（万元）&amp;（2021-2026）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中国市场主要企业汽车功率半导体封装规模份额对比（2021-2026）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中国市场主要企业进入汽车功率半导体封装市场日期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中国市场主要厂商汽车功率半导体封装产品类型及应用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2025年中国市场汽车功率半导体封装主要厂商市场地位（第一梯队、第二梯队和第三梯队）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中国市场汽车功率半导体封装市场投资、并购等现状分析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重点企业（12）公司信息、总部、汽车功率半导体封装市场地位以及主要的竞争对手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重点企业（12）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重点企业（12）在中国市场汽车功率半导体封装收入（万元）及毛利率（2021-2026）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重点企业（13）公司信息、总部、汽车功率半导体封装市场地位以及主要的竞争对手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重点企业（13）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重点企业（13）在中国市场汽车功率半导体封装收入（万元）及毛利率（2021-2026）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重点企业（14）公司信息、总部、汽车功率半导体封装市场地位以及主要的竞争对手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重点企业（14）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重点企业（14）在中国市场汽车功率半导体封装收入（万元）及毛利率（2021-2026）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重点企业（15）公司信息、总部、汽车功率半导体封装市场地位以及主要的竞争对手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重点企业（15）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重点企业（15）在中国市场汽车功率半导体封装收入（万元）及毛利率（2021-2026）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重点企业（16）公司信息、总部、汽车功率半导体封装市场地位以及主要的竞争对手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重点企业（16）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重点企业（16）在中国市场汽车功率半导体封装收入（万元）及毛利率（2021-2026）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重点企业（17）公司信息、总部、汽车功率半导体封装市场地位以及主要的竞争对手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重点企业（17）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重点企业（17）在中国市场汽车功率半导体封装收入（万元）及毛利率（2021-2026）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重点企业（18）公司信息、总部、汽车功率半导体封装市场地位以及主要的竞争对手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重点企业（18）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重点企业（18）在中国市场汽车功率半导体封装收入（万元）及毛利率（2021-2026）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重点企业（19）公司信息、总部、汽车功率半导体封装市场地位以及主要的竞争对手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重点企业（19）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重点企业（19）在中国市场汽车功率半导体封装收入（万元）及毛利率（2021-2026）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重点企业（20）公司信息、总部、汽车功率半导体封装市场地位以及主要的竞争对手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重点企业（20）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重点企业（20）在中国市场汽车功率半导体封装收入（万元）及毛利率（2021-2026）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重点企业（21）公司信息、总部、汽车功率半导体封装市场地位以及主要的竞争对手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重点企业（21）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重点企业（21）在中国市场汽车功率半导体封装收入（万元）及毛利率（2021-2026）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重点企业（22）公司信息、总部、汽车功率半导体封装市场地位以及主要的竞争对手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重点企业（22）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重点企业（22）在中国市场汽车功率半导体封装收入（万元）及毛利率（2021-2026）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重点企业（23）公司信息、总部、汽车功率半导体封装市场地位以及主要的竞争对手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重点企业（23）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重点企业（23）在中国市场汽车功率半导体封装收入（万元）及毛利率（2021-2026）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重点企业（24）公司信息、总部、汽车功率半导体封装市场地位以及主要的竞争对手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重点企业（24）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重点企业（24）在中国市场汽车功率半导体封装收入（万元）及毛利率（2021-2026）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重点企业（25）公司信息、总部、汽车功率半导体封装市场地位以及主要的竞争对手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重点企业（25）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重点企业（25）在中国市场汽车功率半导体封装收入（万元）及毛利率（2021-2026）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重点企业（26）公司信息、总部、汽车功率半导体封装市场地位以及主要的竞争对手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重点企业（26）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重点企业（26）在中国市场汽车功率半导体封装收入（万元）及毛利率（2021-2026）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重点企业（27）公司信息、总部、汽车功率半导体封装市场地位以及主要的竞争对手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重点企业（27）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重点企业（27）在中国市场汽车功率半导体封装收入（万元）及毛利率（2021-2026）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重点企业（28）公司信息、总部、汽车功率半导体封装市场地位以及主要的竞争对手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重点企业（28）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重点企业（28）在中国市场汽车功率半导体封装收入（万元）及毛利率（2021-2026）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重点企业（29）公司信息、总部、汽车功率半导体封装市场地位以及主要的竞争对手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重点企业（29）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重点企业（29）在中国市场汽车功率半导体封装收入（万元）及毛利率（2021-2026）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重点企业（30）公司信息、总部、汽车功率半导体封装市场地位以及主要的竞争对手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重点企业（30）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重点企业（30）在中国市场汽车功率半导体封装收入（万元）及毛利率（2021-2026）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重点企业（31）公司信息、总部、汽车功率半导体封装市场地位以及主要的竞争对手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重点企业（31）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重点企业（31）在中国市场汽车功率半导体封装收入（万元）及毛利率（2021-2026）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重点企业（32）公司信息、总部、汽车功率半导体封装市场地位以及主要的竞争对手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重点企业（32）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重点企业（32）在中国市场汽车功率半导体封装收入（万元）及毛利率（2021-2026）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重点企业（33）公司信息、总部、汽车功率半导体封装市场地位以及主要的竞争对手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重点企业（33）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重点企业（33）在中国市场汽车功率半导体封装收入（万元）及毛利率（2021-2026）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重点企业（34）公司信息、总部、汽车功率半导体封装市场地位以及主要的竞争对手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重点企业（34）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重点企业（34）在中国市场汽车功率半导体封装收入（万元）及毛利率（2021-2026）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重点企业（35）公司信息、总部、汽车功率半导体封装市场地位以及主要的竞争对手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重点企业（35）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重点企业（35）在中国市场汽车功率半导体封装收入（万元）及毛利率（2021-2026）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重点企业（36）公司信息、总部、汽车功率半导体封装市场地位以及主要的竞争对手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重点企业（36）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重点企业（36）在中国市场汽车功率半导体封装收入（万元）及毛利率（2021-2026）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重点企业（37）公司信息、总部、汽车功率半导体封装市场地位以及主要的竞争对手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重点企业（37） 汽车功率半导体封装产品及服务介绍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重点企业（37）在中国市场汽车功率半导体封装收入（万元）及毛利率（2021-2026）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163： 中国不同产品类型汽车功率半导体封装规模列表（万元）&amp;（2021-2026）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中国不同产品类型汽车功率半导体封装规模市场份额列表（2021-2026）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中国不同产品类型汽车功率半导体封装规模（万元）预测（2027-2032）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中国不同产品类型汽车功率半导体封装规模市场份额预测（2027-2032）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中国不同应用汽车功率半导体封装规模列表（万元）&amp;（2021-2026）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中国不同应用汽车功率半导体封装规模市场份额列表（2021-2026）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中国不同应用汽车功率半导体封装规模（万元）预测（2027-2032）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中国不同应用汽车功率半导体封装规模市场份额预测（2027-2032）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汽车功率半导体封装行业发展机遇及主要驱动因素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172： 汽车功率半导体封装行业发展面临的风险</w:t>
      </w:r>
      <w:r>
        <w:rPr>
          <w:rFonts w:hint="eastAsia"/>
        </w:rPr>
        <w:br/>
      </w:r>
      <w:r>
        <w:rPr>
          <w:rFonts w:hint="eastAsia"/>
        </w:rPr>
        <w:t>　　表 173： 汽车功率半导体封装行业政策分析</w:t>
      </w:r>
      <w:r>
        <w:rPr>
          <w:rFonts w:hint="eastAsia"/>
        </w:rPr>
        <w:br/>
      </w:r>
      <w:r>
        <w:rPr>
          <w:rFonts w:hint="eastAsia"/>
        </w:rPr>
        <w:t>　　表 174： 汽车功率半导体封装行业供应链分析</w:t>
      </w:r>
      <w:r>
        <w:rPr>
          <w:rFonts w:hint="eastAsia"/>
        </w:rPr>
        <w:br/>
      </w:r>
      <w:r>
        <w:rPr>
          <w:rFonts w:hint="eastAsia"/>
        </w:rPr>
        <w:t>　　表 175： 汽车功率半导体封装上游原材料和主要供应商情况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176： 汽车功率半导体封装行业主要下游客户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汽车功率半导体封装产品图片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中国不同产品类型汽车功率半导体封装市场份额2025 &amp; 2032</w:t>
      </w:r>
      <w:r>
        <w:rPr>
          <w:rFonts w:hint="eastAsia"/>
        </w:rPr>
        <w:br/>
      </w:r>
      <w:r>
        <w:rPr>
          <w:rFonts w:hint="eastAsia"/>
        </w:rPr>
        <w:t>　　图 3： 二极管/整流器产品图片</w:t>
      </w:r>
      <w:r>
        <w:rPr>
          <w:rFonts w:hint="eastAsia"/>
        </w:rPr>
        <w:br/>
      </w:r>
      <w:r>
        <w:rPr>
          <w:rFonts w:hint="eastAsia"/>
        </w:rPr>
        <w:t>　　图 4： 中国二极管/整流器规模（万元）及增长率（2021-2032）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IGBT产品图片</w:t>
      </w:r>
      <w:r>
        <w:rPr>
          <w:rFonts w:hint="eastAsia"/>
        </w:rPr>
        <w:br/>
      </w:r>
      <w:r>
        <w:rPr>
          <w:rFonts w:hint="eastAsia"/>
        </w:rPr>
        <w:t>　　图 6： 中国IGBT规模（万元）及增长率（2021-2032）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MOSFET产品图片</w:t>
      </w:r>
      <w:r>
        <w:rPr>
          <w:rFonts w:hint="eastAsia"/>
        </w:rPr>
        <w:br/>
      </w:r>
      <w:r>
        <w:rPr>
          <w:rFonts w:hint="eastAsia"/>
        </w:rPr>
        <w:t>　　图 8： 中国MOSFET规模（万元）及增长率（2021-2032）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功率管理IC产品图片</w:t>
      </w:r>
      <w:r>
        <w:rPr>
          <w:rFonts w:hint="eastAsia"/>
        </w:rPr>
        <w:br/>
      </w:r>
      <w:r>
        <w:rPr>
          <w:rFonts w:hint="eastAsia"/>
        </w:rPr>
        <w:t>　　图 10： 中国功率管理IC规模（万元）及增长率（2021-2032）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中国不同应用汽车功率半导体封装市场份额2025 VS 2032</w:t>
      </w:r>
      <w:r>
        <w:rPr>
          <w:rFonts w:hint="eastAsia"/>
        </w:rPr>
        <w:br/>
      </w:r>
      <w:r>
        <w:rPr>
          <w:rFonts w:hint="eastAsia"/>
        </w:rPr>
        <w:t>　　图 14： 车用IDM</w:t>
      </w:r>
      <w:r>
        <w:rPr>
          <w:rFonts w:hint="eastAsia"/>
        </w:rPr>
        <w:br/>
      </w:r>
      <w:r>
        <w:rPr>
          <w:rFonts w:hint="eastAsia"/>
        </w:rPr>
        <w:t>　　图 15： 汽车OSAT</w:t>
      </w:r>
      <w:r>
        <w:rPr>
          <w:rFonts w:hint="eastAsia"/>
        </w:rPr>
        <w:br/>
      </w:r>
      <w:r>
        <w:rPr>
          <w:rFonts w:hint="eastAsia"/>
        </w:rPr>
        <w:t>　　图 16： 中国汽车功率半导体封装市场规模增速预测：（2021-2032）&amp;（万元）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中国市场汽车功率半导体封装市场规模，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2025年中国市场前五大厂商汽车功率半导体封装市场份额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2025年中国市场汽车功率半导体封装第一梯队、第二梯队和第三梯队厂商及市场份额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中国不同产品类型汽车功率半导体封装市场份额2021 &amp; 2025</w:t>
      </w:r>
      <w:r>
        <w:rPr>
          <w:rFonts w:hint="eastAsia"/>
        </w:rPr>
        <w:br/>
      </w:r>
      <w:r>
        <w:rPr>
          <w:rFonts w:hint="eastAsia"/>
        </w:rPr>
        <w:t>　　图 21： 汽车功率半导体封装中国企业SWOT分析</w:t>
      </w:r>
      <w:r>
        <w:rPr>
          <w:rFonts w:hint="eastAsia"/>
        </w:rPr>
        <w:br/>
      </w:r>
      <w:r>
        <w:rPr>
          <w:rFonts w:hint="eastAsia"/>
        </w:rPr>
        <w:t>　　图 22： 汽车功率半导体封装产业链</w:t>
      </w:r>
      <w:r>
        <w:rPr>
          <w:rFonts w:hint="eastAsia"/>
        </w:rPr>
        <w:br/>
      </w:r>
      <w:r>
        <w:rPr>
          <w:rFonts w:hint="eastAsia"/>
        </w:rPr>
        <w:t>　　图 23： 汽车功率半导体封装行业采购模式</w:t>
      </w:r>
      <w:r>
        <w:rPr>
          <w:rFonts w:hint="eastAsia"/>
        </w:rPr>
        <w:br/>
      </w:r>
      <w:r>
        <w:rPr>
          <w:rFonts w:hint="eastAsia"/>
        </w:rPr>
        <w:t>　　图 24： 汽车功率半导体封装行业开发/生产模式分析</w:t>
      </w:r>
      <w:r>
        <w:rPr>
          <w:rFonts w:hint="eastAsia"/>
        </w:rPr>
        <w:br/>
      </w:r>
      <w:r>
        <w:rPr>
          <w:rFonts w:hint="eastAsia"/>
        </w:rPr>
        <w:t>　　图 25： 汽车功率半导体封装行业销售模式分析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33eb69fee452e" w:history="1">
        <w:r>
          <w:rPr>
            <w:rStyle w:val="Hyperlink"/>
          </w:rPr>
          <w:t>2026-2032年中国汽车功率半导体封装发展现状调研与市场前景分析报告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33eb69fee452e" w:history="1">
        <w:r>
          <w:rPr>
            <w:rStyle w:val="Hyperlink"/>
          </w:rPr>
          <w:t>https://www.20087.com/8/99/QiCheGongLvBanDaoTiFengZhuangDeFaZhanQianJing.html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4b7b009c24dbd" w:history="1">
      <w:r>
        <w:rPr>
          <w:rStyle w:val="Hyperlink"/>
        </w:rPr>
        <w:t>2026-2032年中国汽车功率半导体封装发展现状调研与市场前景分析报告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QiCheGongLvBanDaoTiFengZhuangDeFaZhanQianJing.html" TargetMode="External" Id="R38133eb69fee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QiCheGongLvBanDaoTiFengZhuangDeFaZhanQianJing.html" TargetMode="External" Id="Rcb34b7b009c2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2026-01-28T23:09:35Z</dcterms:created>
  <dcterms:modified xsi:type="dcterms:W3CDTF">2026-01-29T00:09:35Z</dcterms:modified>
  <dc:subject>2026-2032年中国汽车功率半导体封装发展现状调研与市场前景分析报告</dc:subject>
  <dc:title>2026-2032年中国汽车功率半导体封装发展现状调研与市场前景分析报告</dc:title>
  <cp:keywords>2026-2032年中国汽车功率半导体封装发展现状调研与市场前景分析报告</cp:keywords>
  <dc:description>2026-2032年中国汽车功率半导体封装发展现状调研与市场前景分析报告</dc:description>
</cp:coreProperties>
</file>