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52c8a86aa4395" w:history="1">
              <w:r>
                <w:rPr>
                  <w:rStyle w:val="Hyperlink"/>
                </w:rPr>
                <w:t>2025-2031年中国车身稳定控制系统（ESC）行业分析及发展前景报告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52c8a86aa4395" w:history="1">
              <w:r>
                <w:rPr>
                  <w:rStyle w:val="Hyperlink"/>
                </w:rPr>
                <w:t>2025-2031年中国车身稳定控制系统（ESC）行业分析及发展前景报告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52c8a86aa4395" w:history="1">
                <w:r>
                  <w:rPr>
                    <w:rStyle w:val="Hyperlink"/>
                  </w:rPr>
                  <w:t>https://www.20087.com/8/89/CheShenWenDingKongZhiXiTong-ESC-HangYeQianJing.html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车身稳定控制系统（ESC, Electronic Stability Control）作为现代汽车安全系统中的关键技术之一，近年来得到了迅速的发展与广泛应用。随着各国对汽车安全标准的不断提升，ESC已成为新车标配的重要组成部分。该系统通过传感器实时监测车辆行驶状态，并通过干预发动机输出和制动系统来纠正车辆的行驶轨迹，有效防止侧滑、翻车等事故的发生。近年来，随着电子技术和传感器技术的进步，ESC系统的性能和可靠性有了显著提高，同时成本也在逐步下降，使其在各类车型上的普及率越来越高。此外，随着自动驾驶技术的发展，ESC作为基础的安全辅助系统，其重要性愈发凸显。</w:t>
      </w:r>
      <w:r>
        <w:rPr>
          <w:rFonts w:hint="eastAsia"/>
        </w:rPr>
        <w:br/>
      </w:r>
      <w:r>
        <w:rPr>
          <w:rFonts w:hint="eastAsia"/>
        </w:rPr>
        <w:t>　　未来，随着汽车安全法规的不断完善和消费者对行车安全重视程度的提高，ESC市场的发展前景看好。一方面，技术进步将推动ESC系统向更高精度、更强功能的方向发展，例如与主动安全系统（如防碰撞系统）的深度融合，以及通过车联网技术实现与其他车辆和基础设施的交互，进一步提高行车安全性。另一方面，随着电动汽车和混合动力汽车市场份额的增加，适应新能源汽车特点的ESC系统也将成为研发重点。此外，随着自动驾驶技术的逐步商用化，ESC系统还将扮演更为重要的角色，以支持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52c8a86aa4395" w:history="1">
        <w:r>
          <w:rPr>
            <w:rStyle w:val="Hyperlink"/>
          </w:rPr>
          <w:t>2025-2031年中国车身稳定控制系统（ESC）行业分析及发展前景报告</w:t>
        </w:r>
      </w:hyperlink>
      <w:r>
        <w:rPr>
          <w:rFonts w:hint="eastAsia"/>
        </w:rPr>
        <w:t>》基于国家统计局及相关行业协会的详实数据，结合国内外车身稳定控制系统（ESC）行业研究资料及深入市场调研，系统分析了车身稳定控制系统（ESC）行业的市场规模、市场需求及产业链现状。报告重点探讨了车身稳定控制系统（ESC）行业整体运行情况及细分领域特点，科学预测了车身稳定控制系统（ESC）市场前景与发展趋势，揭示了车身稳定控制系统（ESC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52c8a86aa4395" w:history="1">
        <w:r>
          <w:rPr>
            <w:rStyle w:val="Hyperlink"/>
          </w:rPr>
          <w:t>2025-2031年中国车身稳定控制系统（ESC）行业分析及发展前景报告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中国车身稳定控制系统（ESC）概述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国外车身稳定控制系统（ESC）市场发展概况</w:t>
      </w:r>
      <w:r>
        <w:rPr>
          <w:rFonts w:hint="eastAsia"/>
        </w:rPr>
        <w:br/>
      </w:r>
      <w:r>
        <w:rPr>
          <w:rFonts w:hint="eastAsia"/>
        </w:rPr>
        <w:t>　　第一节 全球车身稳定控制系统（ESC）市场分析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中国车身稳定控制系统（ESC）环境分析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中国车身稳定控制系统（ESC）技术发展分析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当前中国车身稳定控制系统（ESC）技术发展现况分析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中国车身稳定控制系统（ESC）技术成熟度分析</w:t>
      </w:r>
      <w:r>
        <w:rPr>
          <w:rFonts w:hint="eastAsia"/>
        </w:rPr>
        <w:br/>
      </w:r>
      <w:r>
        <w:rPr>
          <w:rFonts w:hint="eastAsia"/>
        </w:rPr>
        <w:t>　　第三节 中外车身稳定控制系统（ESC）技术差距及其主要因素分析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提高中国车身稳定控制系统（ESC）技术的策略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车身稳定控制系统（ESC）市场特性分析</w:t>
      </w:r>
      <w:r>
        <w:rPr>
          <w:rFonts w:hint="eastAsia"/>
        </w:rPr>
        <w:br/>
      </w:r>
      <w:r>
        <w:rPr>
          <w:rFonts w:hint="eastAsia"/>
        </w:rPr>
        <w:t>　　第一节 集中度车身稳定控制系统（ESC）及预测</w:t>
      </w:r>
      <w:r>
        <w:rPr>
          <w:rFonts w:hint="eastAsia"/>
        </w:rPr>
        <w:br/>
      </w:r>
      <w:r>
        <w:rPr>
          <w:rFonts w:hint="eastAsia"/>
        </w:rPr>
        <w:t>　　第二节 SWOT车身稳定控制系统（ESC）及预测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一、车身稳定控制系统（ESC）优势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二、车身稳定控制系统（ESC）劣势</w:t>
      </w:r>
      <w:r>
        <w:rPr>
          <w:rFonts w:hint="eastAsia"/>
        </w:rPr>
        <w:br/>
      </w:r>
      <w:r>
        <w:rPr>
          <w:rFonts w:hint="eastAsia"/>
        </w:rPr>
        <w:t>　　　　三、车身稳定控制系统（ESC）机会</w:t>
      </w:r>
      <w:r>
        <w:rPr>
          <w:rFonts w:hint="eastAsia"/>
        </w:rPr>
        <w:br/>
      </w:r>
      <w:r>
        <w:rPr>
          <w:rFonts w:hint="eastAsia"/>
        </w:rPr>
        <w:t>　　　　四、车身稳定控制系统（ESC）风险</w:t>
      </w:r>
      <w:r>
        <w:rPr>
          <w:rFonts w:hint="eastAsia"/>
        </w:rPr>
        <w:br/>
      </w:r>
      <w:r>
        <w:rPr>
          <w:rFonts w:hint="eastAsia"/>
        </w:rPr>
        <w:t>　　第三节 进入退出状况车身稳定控制系统（ESC）及预测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中国车身稳定控制系统（ESC）发展现状</w:t>
      </w:r>
      <w:r>
        <w:rPr>
          <w:rFonts w:hint="eastAsia"/>
        </w:rPr>
        <w:br/>
      </w:r>
      <w:r>
        <w:rPr>
          <w:rFonts w:hint="eastAsia"/>
        </w:rPr>
        <w:t>　　第一节 中国车身稳定控制系统（ESC）市场现状分析及预测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中国车身稳定控制系统（ESC）行业产量情况分析及预测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一、车身稳定控制系统（ESC）总体产能规模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中国车身稳定控制系统（ESC）市场需求分析及预测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一、中国车身稳定控制系统（ESC）需求特点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中国车身稳定控制系统（ESC）价格趋势分析</w:t>
      </w:r>
      <w:r>
        <w:rPr>
          <w:rFonts w:hint="eastAsia"/>
        </w:rPr>
        <w:br/>
      </w:r>
      <w:r>
        <w:rPr>
          <w:rFonts w:hint="eastAsia"/>
        </w:rPr>
        <w:t>　　　　一、中国车身稳定控制系统（ESC）2020-2025年价格趋势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二、中国车身稳定控制系统（ESC）当前市场价格及分析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三、影响车身稳定控制系统（ESC）价格因素分析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四、2025-2031年中国车身稳定控制系统（ESC）价格走势预测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2020-2025年中国车身稳定控制系统（ESC）所属行业经济运行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2020-2025年车身稳定控制系统（ESC）所属行业偿债能力分析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2020-2025年车身稳定控制系统（ESC）所属行业盈利能力分析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2020-2025年车身稳定控制系统（ESC）所属行业发展能力分析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2020-2025年中国车身稳定控制系统（ESC）所属行业进、出口分析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车身稳定控制系统（ESC）所属行业进口分析</w:t>
      </w:r>
      <w:r>
        <w:rPr>
          <w:rFonts w:hint="eastAsia"/>
        </w:rPr>
        <w:br/>
      </w:r>
      <w:r>
        <w:rPr>
          <w:rFonts w:hint="eastAsia"/>
        </w:rPr>
        <w:t>　　第三节 车身稳定控制系统（ESC）所属行业出口分析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主要车身稳定控制系统（ESC）企业及竞争格局</w:t>
      </w:r>
      <w:r>
        <w:rPr>
          <w:rFonts w:hint="eastAsia"/>
        </w:rPr>
        <w:br/>
      </w:r>
      <w:r>
        <w:rPr>
          <w:rFonts w:hint="eastAsia"/>
        </w:rPr>
        <w:t>　　第一节 苏州博世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大陆索密克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上海天合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爱德克斯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苏州万都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芜湖伯特利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京西重工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浙江亚太机电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元丰汽车电控系统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2025-2031年车身稳定控制系统（ESC）投资建议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车身稳定控制系统（ESC）投资环境分析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车身稳定控制系统（ESC）投资建议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2025-2031年中国车身稳定控制系统（ESC）未来发展预测及投资前景分析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未来车身稳定控制系统（ESC）行业发展趋势分析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一、未来车身稳定控制系统（ESC）行业发展分析</w:t>
      </w:r>
      <w:r>
        <w:rPr>
          <w:rFonts w:hint="eastAsia"/>
        </w:rPr>
        <w:br/>
      </w:r>
      <w:r>
        <w:rPr>
          <w:rFonts w:hint="eastAsia"/>
        </w:rPr>
        <w:t>　　　　二、未来车身稳定控制系统（ESC）行业技术开发方向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2025-2031年中国车身稳定控制系统（ESC）投资的建议及观点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车身稳定控制系统（ESC）行业投资机遇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车身稳定控制系统（ESC）行业历程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车身稳定控制系统（ESC）行业生命周期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2020-2025年车身稳定控制系统（ESC）行业市场容量分析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2020-2025年中国车身稳定控制系统（ESC）行业产量及增长趋势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车身稳定控制系统（ESC）行业动态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2025年中国车身稳定控制系统（ESC）行业需求领域分布格局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2025年中国车身稳定控制系统（ESC）进口国家及地区分析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2025年中国车身稳定控制系统（ESC）出口国家及地区分析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2020-2025年中国车身稳定控制系统（ESC）行业企业平均规模情况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52c8a86aa4395" w:history="1">
        <w:r>
          <w:rPr>
            <w:rStyle w:val="Hyperlink"/>
          </w:rPr>
          <w:t>2025-2031年中国车身稳定控制系统（ESC）行业分析及发展前景报告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52c8a86aa4395" w:history="1">
        <w:r>
          <w:rPr>
            <w:rStyle w:val="Hyperlink"/>
          </w:rPr>
          <w:t>https://www.20087.com/8/89/CheShenWenDingKongZhiXiTong-ESC-HangYeQianJing.html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esc是什么故障、车身稳定控制系统怎么开启、车显示车身稳定控制、车身稳定控制系统故障如何解决、速腾显示车身稳定故障ESC、车身稳定控制系统关闭了怎么开启、absesc故障、车身稳定控制系统故障灯亮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b0234a12d4b6a" w:history="1">
      <w:r>
        <w:rPr>
          <w:rStyle w:val="Hyperlink"/>
        </w:rPr>
        <w:t>2025-2031年中国车身稳定控制系统（ESC）行业分析及发展前景报告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eShenWenDingKongZhiXiTong-ESC-HangYeQianJing.html" TargetMode="External" Id="Rc1e52c8a86aa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eShenWenDingKongZhiXiTong-ESC-HangYeQianJing.html" TargetMode="External" Id="R413b0234a12d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2025-01-31T02:03:00Z</dcterms:created>
  <dcterms:modified xsi:type="dcterms:W3CDTF">2025-01-31T03:03:00Z</dcterms:modified>
  <dc:subject>2025-2031年中国车身稳定控制系统（ESC）行业分析及发展前景报告</dc:subject>
  <dc:title>2025-2031年中国车身稳定控制系统（ESC）行业分析及发展前景报告</dc:title>
  <cp:keywords>2025-2031年中国车身稳定控制系统（ESC）行业分析及发展前景报告</cp:keywords>
  <dc:description>2025-2031年中国车身稳定控制系统（ESC）行业分析及发展前景报告</dc:description>
</cp:coreProperties>
</file>