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0d891f23a48da" w:history="1">
              <w:r>
                <w:rPr>
                  <w:rStyle w:val="Hyperlink"/>
                </w:rPr>
                <w:t>2025-2031年中国冷链车辆行业发展现状分析与市场前景报告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0d891f23a48da" w:history="1">
              <w:r>
                <w:rPr>
                  <w:rStyle w:val="Hyperlink"/>
                </w:rPr>
                <w:t>2025-2031年中国冷链车辆行业发展现状分析与市场前景报告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0d891f23a48da" w:history="1">
                <w:r>
                  <w:rPr>
                    <w:rStyle w:val="Hyperlink"/>
                  </w:rPr>
                  <w:t>https://www.20087.com/9/09/LengLianCheLiangFaZhanXianZhuangQianJing.html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车辆是专为运输温控货物设计的特种货运汽车，核心结构包括隔热厢体、制冷机组、温度监控系统与合规的卫生设计。厢体采用多层复合材料（如聚氨酯发泡）确保优异的保温性能，制冷机组可维持冷藏（0-4°C）、冷冻（-18°C以下）或特定恒温环境。车辆配备实时温度记录与远程监控功能，满足食品与医药运输的法规要求。类型涵盖冷藏货车、冷藏半挂车及小型冷藏配送车，服务于从产地到零售终端的各级物流环节。可靠性、温度均匀性与能耗表现是衡量车辆性能的关键指标。</w:t>
      </w:r>
      <w:r>
        <w:rPr>
          <w:rFonts w:hint="eastAsia"/>
        </w:rPr>
        <w:br/>
      </w:r>
      <w:r>
        <w:rPr>
          <w:rFonts w:hint="eastAsia"/>
        </w:rPr>
        <w:t>　　未来，冷链车辆的发展将向新能源化、智能化管理与模块化设计深化。电动与氢燃料电池驱动的冷链车型将加速推广，实现零排放与低噪音运营，尤其适用于城市配送。智能管理系统将集成，实现制冷策略优化、电池管理、远程诊断与车队调度协同。厢体设计将更模块化，支持快速更换不同温区或功能单元（如分仓、升降尾板）。整体发展将推动其从传统冷藏运输工具向清洁、智能、灵活的移动温控单元演进，适应绿色物流与智慧城配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0d891f23a48da" w:history="1">
        <w:r>
          <w:rPr>
            <w:rStyle w:val="Hyperlink"/>
          </w:rPr>
          <w:t>2025-2031年中国冷链车辆行业发展现状分析与市场前景报告</w:t>
        </w:r>
      </w:hyperlink>
      <w:r>
        <w:rPr>
          <w:rFonts w:hint="eastAsia"/>
        </w:rPr>
        <w:t>》通过对冷链车辆行业的全面调研，系统分析了冷链车辆市场规模、技术现状及未来发展方向，揭示了行业竞争格局的演变趋势与潜在问题。同时，报告评估了冷链车辆行业投资价值与效益，识别了发展中的主要挑战与机遇，并结合SWOT分析为投资者和企业提供了科学的战略建议。此外，报告重点聚焦冷链车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冷链车辆行业概述</w:t>
      </w:r>
      <w:r>
        <w:rPr>
          <w:rFonts w:hint="eastAsia"/>
        </w:rPr>
        <w:br/>
      </w:r>
      <w:r>
        <w:rPr>
          <w:rFonts w:hint="eastAsia"/>
        </w:rPr>
        <w:t>　　第一节 冷链车辆定义与分类</w:t>
      </w:r>
      <w:r>
        <w:rPr>
          <w:rFonts w:hint="eastAsia"/>
        </w:rPr>
        <w:br/>
      </w:r>
      <w:r>
        <w:rPr>
          <w:rFonts w:hint="eastAsia"/>
        </w:rPr>
        <w:t>　　第二节 冷链车辆应用领域</w:t>
      </w:r>
      <w:r>
        <w:rPr>
          <w:rFonts w:hint="eastAsia"/>
        </w:rPr>
        <w:br/>
      </w:r>
      <w:r>
        <w:rPr>
          <w:rFonts w:hint="eastAsia"/>
        </w:rPr>
        <w:t>　　第三节 冷链车辆行业经济指标分析</w:t>
      </w:r>
      <w:r>
        <w:rPr>
          <w:rFonts w:hint="eastAsia"/>
        </w:rPr>
        <w:br/>
      </w:r>
      <w:r>
        <w:rPr>
          <w:rFonts w:hint="eastAsia"/>
        </w:rPr>
        <w:t>　　　　一、冷链车辆行业赢利性评估</w:t>
      </w:r>
      <w:r>
        <w:rPr>
          <w:rFonts w:hint="eastAsia"/>
        </w:rPr>
        <w:br/>
      </w:r>
      <w:r>
        <w:rPr>
          <w:rFonts w:hint="eastAsia"/>
        </w:rPr>
        <w:t>　　　　二、冷链车辆行业成长速度分析</w:t>
      </w:r>
      <w:r>
        <w:rPr>
          <w:rFonts w:hint="eastAsia"/>
        </w:rPr>
        <w:br/>
      </w:r>
      <w:r>
        <w:rPr>
          <w:rFonts w:hint="eastAsia"/>
        </w:rPr>
        <w:t>　　　　三、冷链车辆附加值提升空间探讨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四、冷链车辆行业进入壁垒分析</w:t>
      </w:r>
      <w:r>
        <w:rPr>
          <w:rFonts w:hint="eastAsia"/>
        </w:rPr>
        <w:br/>
      </w:r>
      <w:r>
        <w:rPr>
          <w:rFonts w:hint="eastAsia"/>
        </w:rPr>
        <w:t>　　　　五、冷链车辆行业风险性评估</w:t>
      </w:r>
      <w:r>
        <w:rPr>
          <w:rFonts w:hint="eastAsia"/>
        </w:rPr>
        <w:br/>
      </w:r>
      <w:r>
        <w:rPr>
          <w:rFonts w:hint="eastAsia"/>
        </w:rPr>
        <w:t>　　　　六、冷链车辆行业周期性分析</w:t>
      </w:r>
      <w:r>
        <w:rPr>
          <w:rFonts w:hint="eastAsia"/>
        </w:rPr>
        <w:br/>
      </w:r>
      <w:r>
        <w:rPr>
          <w:rFonts w:hint="eastAsia"/>
        </w:rPr>
        <w:t>　　　　七、冷链车辆行业竞争程度指标</w:t>
      </w:r>
      <w:r>
        <w:rPr>
          <w:rFonts w:hint="eastAsia"/>
        </w:rPr>
        <w:br/>
      </w:r>
      <w:r>
        <w:rPr>
          <w:rFonts w:hint="eastAsia"/>
        </w:rPr>
        <w:t>　　　　八、冷链车辆行业成熟度综合分析</w:t>
      </w:r>
      <w:r>
        <w:rPr>
          <w:rFonts w:hint="eastAsia"/>
        </w:rPr>
        <w:br/>
      </w:r>
      <w:r>
        <w:rPr>
          <w:rFonts w:hint="eastAsia"/>
        </w:rPr>
        <w:t>　　第四节 冷链车辆产业链及经营模式分析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三、冷链车辆销售模式与渠道策略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全球冷链车辆市场发展分析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2024-2025年全球冷链车辆行业发展分析</w:t>
      </w:r>
      <w:r>
        <w:rPr>
          <w:rFonts w:hint="eastAsia"/>
        </w:rPr>
        <w:br/>
      </w:r>
      <w:r>
        <w:rPr>
          <w:rFonts w:hint="eastAsia"/>
        </w:rPr>
        <w:t>　　　　一、全球冷链车辆行业市场规模与趋势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二、全球冷链车辆行业发展特点</w:t>
      </w:r>
      <w:r>
        <w:rPr>
          <w:rFonts w:hint="eastAsia"/>
        </w:rPr>
        <w:br/>
      </w:r>
      <w:r>
        <w:rPr>
          <w:rFonts w:hint="eastAsia"/>
        </w:rPr>
        <w:t>　　　　三、全球冷链车辆行业竞争格局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主要国家与地区冷链车辆市场分析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2025-2031年全球冷链车辆行业发展趋势与前景预测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一、冷链车辆行业发展趋势</w:t>
      </w:r>
      <w:r>
        <w:rPr>
          <w:rFonts w:hint="eastAsia"/>
        </w:rPr>
        <w:br/>
      </w:r>
      <w:r>
        <w:rPr>
          <w:rFonts w:hint="eastAsia"/>
        </w:rPr>
        <w:t>　　　　二、冷链车辆行业发展潜力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中国冷链车辆行业市场分析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2024-2025年冷链车辆产能与投资动态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一、国内冷链车辆产能现状与利用效率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二、冷链车辆产能扩张与投资动态分析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2025-2031年冷链车辆行业产量统计与趋势预测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一、2019-2024年冷链车辆行业产量与增长趋势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1、2019-2024年冷链车辆产量及增长趋势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2、2019-2024年冷链车辆细分产品产量及份额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二、冷链车辆产量影响因素分析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三、2025-2031年冷链车辆产量预测</w:t>
      </w:r>
      <w:r>
        <w:rPr>
          <w:rFonts w:hint="eastAsia"/>
        </w:rPr>
        <w:br/>
      </w:r>
      <w:r>
        <w:rPr>
          <w:rFonts w:hint="eastAsia"/>
        </w:rPr>
        <w:t>　　第三节 2025-2031年冷链车辆市场需求与销售分析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一、2024-2025年冷链车辆行业需求现状</w:t>
      </w:r>
      <w:r>
        <w:rPr>
          <w:rFonts w:hint="eastAsia"/>
        </w:rPr>
        <w:br/>
      </w:r>
      <w:r>
        <w:rPr>
          <w:rFonts w:hint="eastAsia"/>
        </w:rPr>
        <w:t>　　　　二、冷链车辆客户群体与需求特点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三、2019-2024年冷链车辆行业销售规模分析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四、2025-2031年冷链车辆市场增长潜力与规模预测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2024-2025年冷链车辆行业技术发展现状及趋势分析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冷链车辆行业技术发展现状分析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国内外冷链车辆行业技术差距分析及差距形成的主要原因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冷链车辆行业技术发展方向、趋势预测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提升冷链车辆行业技术能力策略建议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中国冷链车辆细分市场分析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一、2024-2025年冷链车辆主要细分产品市场现状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冷链车辆价格机制与竞争策略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一、2019-2024年冷链车辆市场价格走势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冷链车辆定价策略与方法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2025-2031年冷链车辆价格竞争态势与趋势预测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中国冷链车辆行业重点区域市场研究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2024-2025年重点区域冷链车辆市场发展概况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二、2019-2024年冷链车辆市场需求规模情况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三、2025-2031年冷链车辆行业发展潜力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二、2019-2024年冷链车辆市场需求规模情况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三、2025-2031年冷链车辆行业发展潜力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二、2019-2024年冷链车辆市场需求规模情况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三、2025-2031年冷链车辆行业发展潜力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二、2019-2024年冷链车辆市场需求规模情况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三、2025-2031年冷链车辆行业发展潜力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二、2019-2024年冷链车辆市场需求规模情况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三、2025-2031年冷链车辆行业发展潜力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2019-2024年中国冷链车辆行业进出口情况分析</w:t>
      </w:r>
      <w:r>
        <w:rPr>
          <w:rFonts w:hint="eastAsia"/>
        </w:rPr>
        <w:br/>
      </w:r>
      <w:r>
        <w:rPr>
          <w:rFonts w:hint="eastAsia"/>
        </w:rPr>
        <w:t>　　第一节 冷链车辆行业进口规模与来源分析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一、2019-2024年冷链车辆进口规模分析</w:t>
      </w:r>
      <w:r>
        <w:rPr>
          <w:rFonts w:hint="eastAsia"/>
        </w:rPr>
        <w:br/>
      </w:r>
      <w:r>
        <w:rPr>
          <w:rFonts w:hint="eastAsia"/>
        </w:rPr>
        <w:t>　　　　二、冷链车辆主要进口来源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冷链车辆行业出口规模与目的地分析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一、2019-2024年冷链车辆出口规模分析</w:t>
      </w:r>
      <w:r>
        <w:rPr>
          <w:rFonts w:hint="eastAsia"/>
        </w:rPr>
        <w:br/>
      </w:r>
      <w:r>
        <w:rPr>
          <w:rFonts w:hint="eastAsia"/>
        </w:rPr>
        <w:t>　　　　二、冷链车辆主要出口目的地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2019-2024年中国冷链车辆总体规模与财务指标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中国冷链车辆行业总体规模分析</w:t>
      </w:r>
      <w:r>
        <w:rPr>
          <w:rFonts w:hint="eastAsia"/>
        </w:rPr>
        <w:br/>
      </w:r>
      <w:r>
        <w:rPr>
          <w:rFonts w:hint="eastAsia"/>
        </w:rPr>
        <w:t>　　　　一、冷链车辆企业数量与结构</w:t>
      </w:r>
      <w:r>
        <w:rPr>
          <w:rFonts w:hint="eastAsia"/>
        </w:rPr>
        <w:br/>
      </w:r>
      <w:r>
        <w:rPr>
          <w:rFonts w:hint="eastAsia"/>
        </w:rPr>
        <w:t>　　　　二、冷链车辆从业人员规模</w:t>
      </w:r>
      <w:r>
        <w:rPr>
          <w:rFonts w:hint="eastAsia"/>
        </w:rPr>
        <w:br/>
      </w:r>
      <w:r>
        <w:rPr>
          <w:rFonts w:hint="eastAsia"/>
        </w:rPr>
        <w:t>　　　　三、冷链车辆行业资产状况</w:t>
      </w:r>
      <w:r>
        <w:rPr>
          <w:rFonts w:hint="eastAsia"/>
        </w:rPr>
        <w:br/>
      </w:r>
      <w:r>
        <w:rPr>
          <w:rFonts w:hint="eastAsia"/>
        </w:rPr>
        <w:t>　　第二节 中国冷链车辆行业财务指标总体分析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冷链车辆行业重点企业经营状况分析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冷链车辆重点企业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冷链车辆领先企业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冷链车辆标杆企业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冷链车辆代表企业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冷链车辆龙头企业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冷链车辆重点企业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中国冷链车辆行业竞争格局分析</w:t>
      </w:r>
      <w:r>
        <w:rPr>
          <w:rFonts w:hint="eastAsia"/>
        </w:rPr>
        <w:br/>
      </w:r>
      <w:r>
        <w:rPr>
          <w:rFonts w:hint="eastAsia"/>
        </w:rPr>
        <w:t>　　第一节 冷链车辆行业竞争格局总览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2024-2025年冷链车辆行业竞争力分析</w:t>
      </w:r>
      <w:r>
        <w:rPr>
          <w:rFonts w:hint="eastAsia"/>
        </w:rPr>
        <w:br/>
      </w:r>
      <w:r>
        <w:rPr>
          <w:rFonts w:hint="eastAsia"/>
        </w:rPr>
        <w:t>　　　　一、冷链车辆供应商议价能力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四、冷链车辆替代品威胁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2019-2024年冷链车辆行业企业并购活动分析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2024-2025年冷链车辆行业会展与招投标活动分析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一、冷链车辆行业会展活动及其市场影响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2025年中国冷链车辆企业发展策略分析</w:t>
      </w:r>
      <w:r>
        <w:rPr>
          <w:rFonts w:hint="eastAsia"/>
        </w:rPr>
        <w:br/>
      </w:r>
      <w:r>
        <w:rPr>
          <w:rFonts w:hint="eastAsia"/>
        </w:rPr>
        <w:t>　　第一节 冷链车辆市场策略分析</w:t>
      </w:r>
      <w:r>
        <w:rPr>
          <w:rFonts w:hint="eastAsia"/>
        </w:rPr>
        <w:br/>
      </w:r>
      <w:r>
        <w:rPr>
          <w:rFonts w:hint="eastAsia"/>
        </w:rPr>
        <w:t>　　　　一、冷链车辆市场定位与拓展策略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二、冷链车辆市场细分与目标客户</w:t>
      </w:r>
      <w:r>
        <w:rPr>
          <w:rFonts w:hint="eastAsia"/>
        </w:rPr>
        <w:br/>
      </w:r>
      <w:r>
        <w:rPr>
          <w:rFonts w:hint="eastAsia"/>
        </w:rPr>
        <w:t>　　第二节 冷链车辆销售策略分析</w:t>
      </w:r>
      <w:r>
        <w:rPr>
          <w:rFonts w:hint="eastAsia"/>
        </w:rPr>
        <w:br/>
      </w:r>
      <w:r>
        <w:rPr>
          <w:rFonts w:hint="eastAsia"/>
        </w:rPr>
        <w:t>　　　　一、冷链车辆销售渠道与网络建设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提高冷链车辆企业竞争力建议</w:t>
      </w:r>
      <w:r>
        <w:rPr>
          <w:rFonts w:hint="eastAsia"/>
        </w:rPr>
        <w:br/>
      </w:r>
      <w:r>
        <w:rPr>
          <w:rFonts w:hint="eastAsia"/>
        </w:rPr>
        <w:t>　　　　一、冷链车辆技术创新与管理优化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冷链车辆品牌战略思考</w:t>
      </w:r>
      <w:r>
        <w:rPr>
          <w:rFonts w:hint="eastAsia"/>
        </w:rPr>
        <w:br/>
      </w:r>
      <w:r>
        <w:rPr>
          <w:rFonts w:hint="eastAsia"/>
        </w:rPr>
        <w:t>　　　　一、冷链车辆品牌建设与维护</w:t>
      </w:r>
      <w:r>
        <w:rPr>
          <w:rFonts w:hint="eastAsia"/>
        </w:rPr>
        <w:br/>
      </w:r>
      <w:r>
        <w:rPr>
          <w:rFonts w:hint="eastAsia"/>
        </w:rPr>
        <w:t>　　　　二、冷链车辆品牌影响力与市场竞争力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中国冷链车辆行业风险与对策</w:t>
      </w:r>
      <w:r>
        <w:rPr>
          <w:rFonts w:hint="eastAsia"/>
        </w:rPr>
        <w:br/>
      </w:r>
      <w:r>
        <w:rPr>
          <w:rFonts w:hint="eastAsia"/>
        </w:rPr>
        <w:t>　　第一节 冷链车辆行业SWOT分析</w:t>
      </w:r>
      <w:r>
        <w:rPr>
          <w:rFonts w:hint="eastAsia"/>
        </w:rPr>
        <w:br/>
      </w:r>
      <w:r>
        <w:rPr>
          <w:rFonts w:hint="eastAsia"/>
        </w:rPr>
        <w:t>　　　　一、冷链车辆行业优势分析</w:t>
      </w:r>
      <w:r>
        <w:rPr>
          <w:rFonts w:hint="eastAsia"/>
        </w:rPr>
        <w:br/>
      </w:r>
      <w:r>
        <w:rPr>
          <w:rFonts w:hint="eastAsia"/>
        </w:rPr>
        <w:t>　　　　二、冷链车辆行业劣势分析</w:t>
      </w:r>
      <w:r>
        <w:rPr>
          <w:rFonts w:hint="eastAsia"/>
        </w:rPr>
        <w:br/>
      </w:r>
      <w:r>
        <w:rPr>
          <w:rFonts w:hint="eastAsia"/>
        </w:rPr>
        <w:t>　　　　三、冷链车辆市场机会探索</w:t>
      </w:r>
      <w:r>
        <w:rPr>
          <w:rFonts w:hint="eastAsia"/>
        </w:rPr>
        <w:br/>
      </w:r>
      <w:r>
        <w:rPr>
          <w:rFonts w:hint="eastAsia"/>
        </w:rPr>
        <w:t>　　　　四、冷链车辆市场威胁评估</w:t>
      </w:r>
      <w:r>
        <w:rPr>
          <w:rFonts w:hint="eastAsia"/>
        </w:rPr>
        <w:br/>
      </w:r>
      <w:r>
        <w:rPr>
          <w:rFonts w:hint="eastAsia"/>
        </w:rPr>
        <w:t>　　第二节 冷链车辆行业风险及对策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2025-2031年中国冷链车辆行业前景与发展趋势</w:t>
      </w:r>
      <w:r>
        <w:rPr>
          <w:rFonts w:hint="eastAsia"/>
        </w:rPr>
        <w:br/>
      </w:r>
      <w:r>
        <w:rPr>
          <w:rFonts w:hint="eastAsia"/>
        </w:rPr>
        <w:t>　　第一节 冷链车辆行业发展环境分析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2025-2031年冷链车辆行业发展趋势与方向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一、冷链车辆行业发展方向预测</w:t>
      </w:r>
      <w:r>
        <w:rPr>
          <w:rFonts w:hint="eastAsia"/>
        </w:rPr>
        <w:br/>
      </w:r>
      <w:r>
        <w:rPr>
          <w:rFonts w:hint="eastAsia"/>
        </w:rPr>
        <w:t>　　　　二、冷链车辆发展趋势分析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2025-2031年冷链车辆行业发展潜力与机遇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一、冷链车辆市场发展潜力评估</w:t>
      </w:r>
      <w:r>
        <w:rPr>
          <w:rFonts w:hint="eastAsia"/>
        </w:rPr>
        <w:br/>
      </w:r>
      <w:r>
        <w:rPr>
          <w:rFonts w:hint="eastAsia"/>
        </w:rPr>
        <w:t>　　　　二、冷链车辆新兴市场与机遇探索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冷链车辆行业研究结论与建议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(中:智:林)冷链车辆行业发展建议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冷链车辆行业历程</w:t>
      </w:r>
      <w:r>
        <w:rPr>
          <w:rFonts w:hint="eastAsia"/>
        </w:rPr>
        <w:br/>
      </w:r>
      <w:r>
        <w:rPr>
          <w:rFonts w:hint="eastAsia"/>
        </w:rPr>
        <w:t>　　图表 冷链车辆行业生命周期</w:t>
      </w:r>
      <w:r>
        <w:rPr>
          <w:rFonts w:hint="eastAsia"/>
        </w:rPr>
        <w:br/>
      </w:r>
      <w:r>
        <w:rPr>
          <w:rFonts w:hint="eastAsia"/>
        </w:rPr>
        <w:t>　　图表 冷链车辆行业产业链分析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2019-2024年中国冷链车辆行业市场规模及增长情况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2019-2024年冷链车辆行业市场容量分析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2019-2024年中国冷链车辆行业产能统计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2019-2024年中国冷链车辆行业产量及增长趋势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2019-2024年中国冷链车辆市场需求量及增速统计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2024年中国冷链车辆行业需求领域分布格局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2019-2024年中国冷链车辆行业销售收入分析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2019-2024年中国冷链车辆行业盈利情况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2019-2024年中国冷链车辆行业利润总额统计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2019-2024年中国冷链车辆进口数量分析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2019-2024年中国冷链车辆进口金额分析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2019-2024年中国冷链车辆出口数量分析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2019-2024年中国冷链车辆出口金额分析</w:t>
      </w:r>
      <w:r>
        <w:rPr>
          <w:rFonts w:hint="eastAsia"/>
        </w:rPr>
        <w:br/>
      </w:r>
      <w:r>
        <w:rPr>
          <w:rFonts w:hint="eastAsia"/>
        </w:rPr>
        <w:t>　　图表 2024年中国冷链车辆进口国家及地区分析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2024年中国冷链车辆出口国家及地区分析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2019-2024年中国冷链车辆行业企业数量情况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2019-2024年中国冷链车辆行业企业平均规模情况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**地区冷链车辆市场规模及增长情况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**地区冷链车辆行业市场需求情况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**地区冷链车辆市场规模及增长情况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**地区冷链车辆行业市场需求情况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**地区冷链车辆市场规模及增长情况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**地区冷链车辆行业市场需求情况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**地区冷链车辆市场规模及增长情况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**地区冷链车辆行业市场需求情况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冷链车辆重点企业（一）基本信息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冷链车辆重点企业（一）经营情况分析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冷链车辆重点企业（一）主要经济指标情况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冷链车辆重点企业（一）盈利能力情况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冷链车辆重点企业（一）偿债能力情况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冷链车辆重点企业（一）运营能力情况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冷链车辆重点企业（一）成长能力情况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冷链车辆重点企业（二）基本信息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冷链车辆重点企业（二）经营情况分析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冷链车辆重点企业（二）主要经济指标情况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冷链车辆重点企业（二）盈利能力情况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冷链车辆重点企业（二）偿债能力情况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冷链车辆重点企业（二）运营能力情况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冷链车辆重点企业（二）成长能力情况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冷链车辆重点企业（三）基本信息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冷链车辆重点企业（三）经营情况分析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冷链车辆重点企业（三）主要经济指标情况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冷链车辆重点企业（三）盈利能力情况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冷链车辆重点企业（三）偿债能力情况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冷链车辆重点企业（三）运营能力情况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冷链车辆重点企业（三）成长能力情况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2025-2031年中国冷链车辆行业产能预测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2025-2031年中国冷链车辆行业产量预测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2025-2031年中国冷链车辆市场需求量预测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2025-2031年中国冷链车辆行业供需平衡预测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2025-2031年中国冷链车辆行业市场容量预测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2025-2031年中国冷链车辆行业市场规模预测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2025-2031年中国冷链车辆市场前景分析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2025-2031年中国冷链车辆行业发展趋势预测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0d891f23a48da" w:history="1">
        <w:r>
          <w:rPr>
            <w:rStyle w:val="Hyperlink"/>
          </w:rPr>
          <w:t>2025-2031年中国冷链车辆行业发展现状分析与市场前景报告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0d891f23a48da" w:history="1">
        <w:r>
          <w:rPr>
            <w:rStyle w:val="Hyperlink"/>
          </w:rPr>
          <w:t>https://www.20087.com/9/09/LengLianCheLiangFaZhanXianZhuangQianJing.html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a833718774605" w:history="1">
      <w:r>
        <w:rPr>
          <w:rStyle w:val="Hyperlink"/>
        </w:rPr>
        <w:t>2025-2031年中国冷链车辆行业发展现状分析与市场前景报告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LengLianCheLiangFaZhanXianZhuangQianJing.html" TargetMode="External" Id="R3e40d891f23a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LengLianCheLiangFaZhanXianZhuangQianJing.html" TargetMode="External" Id="Rc4ca83371877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2025-09-01T07:50:43Z</dcterms:created>
  <dcterms:modified xsi:type="dcterms:W3CDTF">2025-09-01T08:50:43Z</dcterms:modified>
  <dc:subject>2025-2031年中国冷链车辆行业发展现状分析与市场前景报告</dc:subject>
  <dc:title>2025-2031年中国冷链车辆行业发展现状分析与市场前景报告</dc:title>
  <cp:keywords>2025-2031年中国冷链车辆行业发展现状分析与市场前景报告</cp:keywords>
  <dc:description>2025-2031年中国冷链车辆行业发展现状分析与市场前景报告</dc:description>
</cp:coreProperties>
</file>