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d38b09c2f4aa3" w:history="1">
              <w:r>
                <w:rPr>
                  <w:rStyle w:val="Hyperlink"/>
                </w:rPr>
                <w:t>2023版运动型多用车行业发展现状调研及市场前景分析报告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d38b09c2f4aa3" w:history="1">
              <w:r>
                <w:rPr>
                  <w:rStyle w:val="Hyperlink"/>
                </w:rPr>
                <w:t>2023版运动型多用车行业发展现状调研及市场前景分析报告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d38b09c2f4aa3" w:history="1">
                <w:r>
                  <w:rPr>
                    <w:rStyle w:val="Hyperlink"/>
                  </w:rPr>
                  <w:t>https://www.20087.com/9/59/YunDongXingDuoYongCheShiChangDiaoYanYuYuCe.html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车（SUV）作为一种多功能的乘用车型，近年来随着技术进步和市场需求的变化，在动力性能、燃油经济性方面取得了显著进展。当前市场上，SUV不仅在驾驶体验、空间布局方面有所提高，而且在成本效益和使用便捷性方面也实现了突破。此外，随着消费者对高效、安全车辆的需求增加，SU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型多用车的发展将更加注重技术创新和可持续性。一方面，随着新材料和制造技术的进步，SUV将更加注重提高其动力性能和燃油经济性，以适应更多高性能应用的需求。另一方面，随着对可持续发展的要求提高，SUV将更加注重采用环保型材料和生产工艺，减少对环境的影响。此外，随着对智能化和自动化需求的增加，SUV将更加注重集成智能监测和控制功能，实现对车辆状态的实时监控和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运动型多用车行业国内外发展概述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国际运动型多用车行业发展总体概况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三、全球运动型多用车行业发展趋势</w:t>
      </w:r>
      <w:r>
        <w:rPr>
          <w:rFonts w:hint="eastAsia"/>
        </w:rPr>
        <w:br/>
      </w:r>
      <w:r>
        <w:rPr>
          <w:rFonts w:hint="eastAsia"/>
        </w:rPr>
        <w:t>　　第二节 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二、中国运动型多用车行业发展中存在的问题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2018-2023年中国运动型多用车行业发展环境分析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四、运动型多用车行业政策环境</w:t>
      </w:r>
      <w:r>
        <w:rPr>
          <w:rFonts w:hint="eastAsia"/>
        </w:rPr>
        <w:br/>
      </w:r>
      <w:r>
        <w:rPr>
          <w:rFonts w:hint="eastAsia"/>
        </w:rPr>
        <w:t>　　　　五、运动型多用车行业技术环境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六、国内外经济形势对运动型多用车行业发展环境的影响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二、2023年汽车零部件市场发展状况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三、2023年汽车零部件产量及进出口分析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四、2023年世界经济对汽车零部件产业的影响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五、2023年汽车零部件行业发展空间分析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运动型多用车市场发展现状及特点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2023年我国运动型多用车市场分析</w:t>
      </w:r>
      <w:r>
        <w:rPr>
          <w:rFonts w:hint="eastAsia"/>
        </w:rPr>
        <w:br/>
      </w:r>
      <w:r>
        <w:rPr>
          <w:rFonts w:hint="eastAsia"/>
        </w:rPr>
        <w:t>　　　　一、2023年运动型多用车市场分析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四、2023年主流运动型多用车市场的发展</w:t>
      </w:r>
      <w:r>
        <w:rPr>
          <w:rFonts w:hint="eastAsia"/>
        </w:rPr>
        <w:br/>
      </w:r>
      <w:r>
        <w:rPr>
          <w:rFonts w:hint="eastAsia"/>
        </w:rPr>
        <w:t>　　　　五、2023年运动型多用车市场的走向分析</w:t>
      </w:r>
      <w:r>
        <w:rPr>
          <w:rFonts w:hint="eastAsia"/>
        </w:rPr>
        <w:br/>
      </w:r>
      <w:r>
        <w:rPr>
          <w:rFonts w:hint="eastAsia"/>
        </w:rPr>
        <w:t>　　第二节 2023年运动型多用车市场销量分析</w:t>
      </w:r>
      <w:r>
        <w:rPr>
          <w:rFonts w:hint="eastAsia"/>
        </w:rPr>
        <w:br/>
      </w:r>
      <w:r>
        <w:rPr>
          <w:rFonts w:hint="eastAsia"/>
        </w:rPr>
        <w:t>　　　　一、2023年前十大运动型多用车销量排行榜</w:t>
      </w:r>
      <w:r>
        <w:rPr>
          <w:rFonts w:hint="eastAsia"/>
        </w:rPr>
        <w:br/>
      </w:r>
      <w:r>
        <w:rPr>
          <w:rFonts w:hint="eastAsia"/>
        </w:rPr>
        <w:t>　　　　二、2023年我国运动型多用车销量情况分析</w:t>
      </w:r>
      <w:r>
        <w:rPr>
          <w:rFonts w:hint="eastAsia"/>
        </w:rPr>
        <w:br/>
      </w:r>
      <w:r>
        <w:rPr>
          <w:rFonts w:hint="eastAsia"/>
        </w:rPr>
        <w:t>　　　　三、2023年自主品牌运动型多用车销量分析</w:t>
      </w:r>
      <w:r>
        <w:rPr>
          <w:rFonts w:hint="eastAsia"/>
        </w:rPr>
        <w:br/>
      </w:r>
      <w:r>
        <w:rPr>
          <w:rFonts w:hint="eastAsia"/>
        </w:rPr>
        <w:t>　　　　四、2023年我国运动型多用车销量数据分析</w:t>
      </w:r>
      <w:r>
        <w:rPr>
          <w:rFonts w:hint="eastAsia"/>
        </w:rPr>
        <w:br/>
      </w:r>
      <w:r>
        <w:rPr>
          <w:rFonts w:hint="eastAsia"/>
        </w:rPr>
        <w:t>　　　　五、2023年我国运动型多用车销量情况预测</w:t>
      </w:r>
      <w:r>
        <w:rPr>
          <w:rFonts w:hint="eastAsia"/>
        </w:rPr>
        <w:br/>
      </w:r>
      <w:r>
        <w:rPr>
          <w:rFonts w:hint="eastAsia"/>
        </w:rPr>
        <w:t>　　第三节 2023年我国运动型多用车进出口分析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二、2023年自主品牌运动型多用车出口分析</w:t>
      </w:r>
      <w:r>
        <w:rPr>
          <w:rFonts w:hint="eastAsia"/>
        </w:rPr>
        <w:br/>
      </w:r>
      <w:r>
        <w:rPr>
          <w:rFonts w:hint="eastAsia"/>
        </w:rPr>
        <w:t>　　　　三、2023年运动型多用车进口金额增长情况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四、2023年我国运动型多用车出口南美情况</w:t>
      </w:r>
      <w:r>
        <w:rPr>
          <w:rFonts w:hint="eastAsia"/>
        </w:rPr>
        <w:br/>
      </w:r>
      <w:r>
        <w:rPr>
          <w:rFonts w:hint="eastAsia"/>
        </w:rPr>
        <w:t>　　　　五、2023年中国运动型多用车对俄出口形势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2018-2023年中国运动型多用车产业运行状况分析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2018-2023年中国运动型多用车产业概述</w:t>
      </w:r>
      <w:r>
        <w:rPr>
          <w:rFonts w:hint="eastAsia"/>
        </w:rPr>
        <w:br/>
      </w:r>
      <w:r>
        <w:rPr>
          <w:rFonts w:hint="eastAsia"/>
        </w:rPr>
        <w:t>　　　　一、2018-2023年中国运动型多用车产业发展现状分析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二、2018-2023年中国运动型多用车产业产量分析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三、2018-2023年中国运动型多用车产业技术发展动向</w:t>
      </w:r>
      <w:r>
        <w:rPr>
          <w:rFonts w:hint="eastAsia"/>
        </w:rPr>
        <w:br/>
      </w:r>
      <w:r>
        <w:rPr>
          <w:rFonts w:hint="eastAsia"/>
        </w:rPr>
        <w:t>　　　　四、2018-2023年中国运动型多用车产业品牌发展分析</w:t>
      </w:r>
      <w:r>
        <w:rPr>
          <w:rFonts w:hint="eastAsia"/>
        </w:rPr>
        <w:br/>
      </w:r>
      <w:r>
        <w:rPr>
          <w:rFonts w:hint="eastAsia"/>
        </w:rPr>
        <w:t>　　第二节 2018-2023年中国运动型多用车产业市场供需状况分析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一、2018-2023年中国运动型多用车产业产品供给能力分析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二、2018-2023年中国运动型多用车产业市场需求状况分析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三、2018-2023年中国运动型多用车产业市场供需总体态势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四、中国运动型多用车产业发展存在的问题分析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一、2023年我国运动型多用车市场竞争格局</w:t>
      </w:r>
      <w:r>
        <w:rPr>
          <w:rFonts w:hint="eastAsia"/>
        </w:rPr>
        <w:br/>
      </w:r>
      <w:r>
        <w:rPr>
          <w:rFonts w:hint="eastAsia"/>
        </w:rPr>
        <w:t>　　　　二、2023年竞争影响价格走势分析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三、2023年运动型多用车行业竞争策略分析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中国运动型多用车行业竞争格局综述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一、2023年运动型多用车行业集中度</w:t>
      </w:r>
      <w:r>
        <w:rPr>
          <w:rFonts w:hint="eastAsia"/>
        </w:rPr>
        <w:br/>
      </w:r>
      <w:r>
        <w:rPr>
          <w:rFonts w:hint="eastAsia"/>
        </w:rPr>
        <w:t>　　　　二、2023年运动型多用车行业竞争程度</w:t>
      </w:r>
      <w:r>
        <w:rPr>
          <w:rFonts w:hint="eastAsia"/>
        </w:rPr>
        <w:br/>
      </w:r>
      <w:r>
        <w:rPr>
          <w:rFonts w:hint="eastAsia"/>
        </w:rPr>
        <w:t>　　　　三、2023年运动型多用车企业与品牌数量</w:t>
      </w:r>
      <w:r>
        <w:rPr>
          <w:rFonts w:hint="eastAsia"/>
        </w:rPr>
        <w:br/>
      </w:r>
      <w:r>
        <w:rPr>
          <w:rFonts w:hint="eastAsia"/>
        </w:rPr>
        <w:t>　　　　四、2023年运动型多用车行业竞争格局分析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一、2018-2023年国内外运动型多用车竞争分析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三、2018-2023年我国运动型多用车市场集中度分析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四、2023-2029年国内主要运动型多用车企业动向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运动型多用车市场竞争策略分析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一、2023年运动型多用车市场增长潜力分析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二、2023年运动型多用车主要潜力品种分析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三、现有运动型多用车产品竞争策略分析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四、潜力运动型多用车品种竞争策略选择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一、全球经济对运动型多用车行业竞争格局的影响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二、全球经济后运动型多用车行业竞争格局的变化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三、2023-2029年我国运动型多用车市场竞争趋势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四、2023-2029年运动型多用车行业竞争格局展望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五、2023-2029年运动型多用车行业竞争策略分析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六、2023-2029年运动型多用车企业竞争策略分析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运动型多用车市场营销研究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一、运动型多用车攻占消费心理的几大优势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一、国内运动型多用车营销策略面临变局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二、中国运动型多用车的营销策略性的思考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主要运动型多用车企业竞争分析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运动型多用车行业发展趋势分析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我国运动型多用车行业前景与机遇分析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一、我国运动型多用车行业发展前景分析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二、先进运动型多用车发展前景分析</w:t>
      </w:r>
      <w:r>
        <w:rPr>
          <w:rFonts w:hint="eastAsia"/>
        </w:rPr>
        <w:br/>
      </w:r>
      <w:r>
        <w:rPr>
          <w:rFonts w:hint="eastAsia"/>
        </w:rPr>
        <w:t>　　　　三、2023年运动型多用车的发展机遇分析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四、全球经济为运动型多用车带来的机遇</w:t>
      </w:r>
      <w:r>
        <w:rPr>
          <w:rFonts w:hint="eastAsia"/>
        </w:rPr>
        <w:br/>
      </w:r>
      <w:r>
        <w:rPr>
          <w:rFonts w:hint="eastAsia"/>
        </w:rPr>
        <w:t>　　第二节 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二、2023年汽车行业总体增速预测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三、2023年汽车市场格局变化预测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2023-2029年中国运动型多用车市场趋势分析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一、2018-2023年运动型多用车市场趋势总结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二、2023-2029年运动型多用车发展趋势分析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三、2023-2029年运动型多用车市场发展空间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四、2023-2029年运动型多用车产业政策趋向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五、2023-2029年运动型多用车技术革新趋势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六、2023-2029年运动型多用车价格走势分析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未来运动型多用车行业发展预测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三、2023-2029年全球运动型多用车市场价格预测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三、2023-2029年国内运动型多用车市场价格预测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四、2023-2029年国内运动型多用车行业集中度预测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运动型多用车行业投资现状分析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运动型多用车行业投资效益分析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一、2018-2023年运动型多用车行业投资状况分析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二、2023-2029年运动型多用车行业投资效益分</w:t>
      </w:r>
      <w:r>
        <w:rPr>
          <w:rFonts w:hint="eastAsia"/>
        </w:rPr>
        <w:br/>
      </w:r>
      <w:r>
        <w:rPr>
          <w:rFonts w:hint="eastAsia"/>
        </w:rPr>
        <w:t>　　　　三、2023-2029年运动型多用车行业投资趋势预测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四、2023-2029年运动型多用车行业的投资方向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五、2023-2029年运动型多用车行业投资的建议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影响运动型多用车行业发展的主要因素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一、2023-2029年影响运动型多用车行业运行的有利因素分析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二、2023-2029年影响运动型多用车行业运行的稳定因素分析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三、2023-2029年影响运动型多用车行业运行的不利因素分析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四、2023-2029年我国运动型多用车行业发展面临的挑战分析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五、2023-2029年我国运动型多用车行业发展面临的机遇分析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运动型多用车行业投资风险及控制策略分析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一、2023-2029年运动型多用车行业市场风险及控制策略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二、2023-2029年运动型多用车行业政策风险及控制策略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三、2023-2029年运动型多用车行业经营风险及控制策略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四、2023-2029年运动型多用车行业技术风险及控制策略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五、2023-2029年运动型多用车同业竞争风险及控制策略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六、2023-2029年运动型多用车行业其他风险及控制策略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运动型多用车行业发展战略研究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对我国运动型多用车品牌的战略思考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二、运动型多用车实施品牌战略的意义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三、运动型多用车企业品牌的现状分析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四、我国运动型多用车企业的品牌战略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五、运动型多用车品牌战略管理的策略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[:中:智:林:]济研：运动型多用车行业投资战略研究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二、2023年运动型多用车行业投资战略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2023年我国不同品牌运动型多用车销量数据</w:t>
      </w:r>
      <w:r>
        <w:rPr>
          <w:rFonts w:hint="eastAsia"/>
        </w:rPr>
        <w:br/>
      </w:r>
      <w:r>
        <w:rPr>
          <w:rFonts w:hint="eastAsia"/>
        </w:rPr>
        <w:t>　　图表 2018-2023年国内运动型多用车市场的品牌集中度情况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2018-2023年国内运动型多用车生产厂家数量变动情况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2023年国产运动型多用车销量与销售环比</w:t>
      </w:r>
      <w:r>
        <w:rPr>
          <w:rFonts w:hint="eastAsia"/>
        </w:rPr>
        <w:br/>
      </w:r>
      <w:r>
        <w:rPr>
          <w:rFonts w:hint="eastAsia"/>
        </w:rPr>
        <w:t>　　图表 2023年国产运动型多用车市场的区域构成</w:t>
      </w:r>
      <w:r>
        <w:rPr>
          <w:rFonts w:hint="eastAsia"/>
        </w:rPr>
        <w:br/>
      </w:r>
      <w:r>
        <w:rPr>
          <w:rFonts w:hint="eastAsia"/>
        </w:rPr>
        <w:t>　　图表 2023年国产运动型多用车区域市场销量统计</w:t>
      </w:r>
      <w:r>
        <w:rPr>
          <w:rFonts w:hint="eastAsia"/>
        </w:rPr>
        <w:br/>
      </w:r>
      <w:r>
        <w:rPr>
          <w:rFonts w:hint="eastAsia"/>
        </w:rPr>
        <w:t>　　图表 2023年国产运动型多用车区域市场份额统计</w:t>
      </w:r>
      <w:r>
        <w:rPr>
          <w:rFonts w:hint="eastAsia"/>
        </w:rPr>
        <w:br/>
      </w:r>
      <w:r>
        <w:rPr>
          <w:rFonts w:hint="eastAsia"/>
        </w:rPr>
        <w:t>　　图表 2023年国产运动型多用车区域上牌量占比</w:t>
      </w:r>
      <w:r>
        <w:rPr>
          <w:rFonts w:hint="eastAsia"/>
        </w:rPr>
        <w:br/>
      </w:r>
      <w:r>
        <w:rPr>
          <w:rFonts w:hint="eastAsia"/>
        </w:rPr>
        <w:t>　　图表 2023年国产运动型多用车区域市场的销量指数分析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2018-2023年运动型多用车各排量市场结构变化分析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2018-2023年运动型多用车市场主力品牌销量走势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2018-2023年进口运动型多用车报价分析</w:t>
      </w:r>
      <w:r>
        <w:rPr>
          <w:rFonts w:hint="eastAsia"/>
        </w:rPr>
        <w:br/>
      </w:r>
      <w:r>
        <w:rPr>
          <w:rFonts w:hint="eastAsia"/>
        </w:rPr>
        <w:t>　　图表 2018-2023年各国运动型多用车进口国别分析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运动型多用车主要用户媒体接触习惯研究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2023年运动型多用车产量全国合计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2023年运动型多用车产量北京市合计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2023年运动型多用车产量天津市合计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2023年运动型多用车产量河北省合计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2023年运动型多用车产量辽宁省合计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2023年运动型多用车产量吉林省合计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2023年运动型多用车产量黑龙江合计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2023年运动型多用车产量上海市合计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2023年运动型多用车产量江苏省合计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2023年运动型多用车产量浙江省合计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2023年运动型多用车产量安徽省合计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2023年运动型多用车产量福建省合计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2023年运动型多用车产量江西省合计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2023年运动型多用车产量山东省合计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2023年运动型多用车产量河南省合计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2023年运动型多用车产量广东省合计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2023年运动型多用车产量广西区合计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2023年运动型多用车产量重庆市合计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2023年运动型多用车产量四川省合计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2023年运动型多用车产量贵州省合计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2023年运动型多用车产量云南省合计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2023年运动型多用车产量陕西省合计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2023年运动型多用车产量新疆区合计</w:t>
      </w:r>
      <w:r>
        <w:rPr>
          <w:rFonts w:hint="eastAsia"/>
        </w:rPr>
        <w:br/>
      </w:r>
      <w:r>
        <w:rPr>
          <w:rFonts w:hint="eastAsia"/>
        </w:rPr>
        <w:t>　　图表 2023年运动型多用车产量内蒙古合计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2018-2023年生产资料市场价格总水平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2018-2023年钢材出厂价格指数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2018-2023年原油成品油出厂价格指数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2023年人民币汇率情况</w:t>
      </w:r>
      <w:r>
        <w:rPr>
          <w:rFonts w:hint="eastAsia"/>
        </w:rPr>
        <w:br/>
      </w:r>
      <w:r>
        <w:rPr>
          <w:rFonts w:hint="eastAsia"/>
        </w:rPr>
        <w:t>　　图表 2018-2023年汽车月度销量实绩及预测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2023年汽车产量全国合计</w:t>
      </w:r>
      <w:r>
        <w:rPr>
          <w:rFonts w:hint="eastAsia"/>
        </w:rPr>
        <w:br/>
      </w:r>
      <w:r>
        <w:rPr>
          <w:rFonts w:hint="eastAsia"/>
        </w:rPr>
        <w:t>　　图表 2023年汽车产量北京市合计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2023年汽车产量海南省合计</w:t>
      </w:r>
      <w:r>
        <w:rPr>
          <w:rFonts w:hint="eastAsia"/>
        </w:rPr>
        <w:br/>
      </w:r>
      <w:r>
        <w:rPr>
          <w:rFonts w:hint="eastAsia"/>
        </w:rPr>
        <w:t>　　图表 2023年汽车产量重庆市合计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2023年汽车产量贵州省合计</w:t>
      </w:r>
      <w:r>
        <w:rPr>
          <w:rFonts w:hint="eastAsia"/>
        </w:rPr>
        <w:br/>
      </w:r>
      <w:r>
        <w:rPr>
          <w:rFonts w:hint="eastAsia"/>
        </w:rPr>
        <w:t>　　图表 2023年汽车产量云南省合计</w:t>
      </w:r>
      <w:r>
        <w:rPr>
          <w:rFonts w:hint="eastAsia"/>
        </w:rPr>
        <w:br/>
      </w:r>
      <w:r>
        <w:rPr>
          <w:rFonts w:hint="eastAsia"/>
        </w:rPr>
        <w:t>　　图表 2023年汽车产量陕西省合计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2023年汽车产量新疆区合计</w:t>
      </w:r>
      <w:r>
        <w:rPr>
          <w:rFonts w:hint="eastAsia"/>
        </w:rPr>
        <w:br/>
      </w:r>
      <w:r>
        <w:rPr>
          <w:rFonts w:hint="eastAsia"/>
        </w:rPr>
        <w:t>　　图表 2023年汽车产量内蒙古合计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d38b09c2f4aa3" w:history="1">
        <w:r>
          <w:rPr>
            <w:rStyle w:val="Hyperlink"/>
          </w:rPr>
          <w:t>2023版运动型多用车行业发展现状调研及市场前景分析报告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d38b09c2f4aa3" w:history="1">
        <w:r>
          <w:rPr>
            <w:rStyle w:val="Hyperlink"/>
          </w:rPr>
          <w:t>https://www.20087.com/9/59/YunDongXingDuoYongCheShiChangDiaoYanYuYuCe.html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40c81c5df4018" w:history="1">
      <w:r>
        <w:rPr>
          <w:rStyle w:val="Hyperlink"/>
        </w:rPr>
        <w:t>2023版运动型多用车行业发展现状调研及市场前景分析报告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nDongXingDuoYongCheShiChangDiaoYanYuYuCe.html" TargetMode="External" Id="R20ed38b09c2f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nDongXingDuoYongCheShiChangDiaoYanYuYuCe.html" TargetMode="External" Id="R71040c81c5d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2023-01-25T05:44:00Z</dcterms:created>
  <dcterms:modified xsi:type="dcterms:W3CDTF">2023-01-25T06:44:00Z</dcterms:modified>
  <dc:subject>2023版运动型多用车行业发展现状调研及市场前景分析报告</dc:subject>
  <dc:title>2023版运动型多用车行业发展现状调研及市场前景分析报告</dc:title>
  <cp:keywords>2023版运动型多用车行业发展现状调研及市场前景分析报告</cp:keywords>
  <dc:description>2023版运动型多用车行业发展现状调研及市场前景分析报告</dc:description>
</cp:coreProperties>
</file>