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313331114b0c" w:history="1">
              <w:r>
                <w:rPr>
                  <w:rStyle w:val="Hyperlink"/>
                </w:rPr>
                <w:t>2025-2031年全球与中国造船市场研究分析及前景趋势报告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313331114b0c" w:history="1">
              <w:r>
                <w:rPr>
                  <w:rStyle w:val="Hyperlink"/>
                </w:rPr>
                <w:t>2025-2031年全球与中国造船市场研究分析及前景趋势报告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3313331114b0c" w:history="1">
                <w:r>
                  <w:rPr>
                    <w:rStyle w:val="Hyperlink"/>
                  </w:rPr>
                  <w:t>https://www.20087.com/9/79/ZaoChuanFaZhanXianZhuangQianJing.html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是一个历史悠久的产业，在交通运输、海洋开发等领域发挥着不可替代的作用。近年来，随着全球贸易的增长和技术的进步，造船业迎来了新一轮的发展机遇。现代船舶不仅在设计上更加注重节能环保，如采用低排放发动机、优化船体流线型等，还在建造过程中引入了数字化制造技术，提高生产效率和船舶质量。然而，航运市场波动、国际海事组织新规等因素也为造船业带来了不确定性。</w:t>
      </w:r>
      <w:r>
        <w:rPr>
          <w:rFonts w:hint="eastAsia"/>
        </w:rPr>
        <w:br/>
      </w:r>
      <w:r>
        <w:rPr>
          <w:rFonts w:hint="eastAsia"/>
        </w:rPr>
        <w:t>　　随着海洋经济的发展和环保要求的提高，造船业将更加注重可持续发展。例如，通过开发清洁能源船舶，如LNG动力船、燃料电池船等，减少海洋污染。同时，随着智能航运技术的应用，未来可能实现船舶的自主航行和远程操控，提高航运安全性和经济性。此外，随着循环经济理念的推广，船舶拆解和再利用将更加规范化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313331114b0c" w:history="1">
        <w:r>
          <w:rPr>
            <w:rStyle w:val="Hyperlink"/>
          </w:rPr>
          <w:t>2025-2031年全球与中国造船市场研究分析及前景趋势报告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造船行业的市场规模、需求动态及产业链结构。报告详细解析了造船市场价格变化、行业竞争格局及重点企业的经营现状，并对未来市场前景与发展趋势进行了科学预测。同时，报告通过细分市场领域，评估了造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全球市场造船市场总体规模</w:t>
      </w:r>
      <w:r>
        <w:rPr>
          <w:rFonts w:hint="eastAsia"/>
        </w:rPr>
        <w:br/>
      </w:r>
      <w:r>
        <w:rPr>
          <w:rFonts w:hint="eastAsia"/>
        </w:rPr>
        <w:t>　　1.4 中国市场造船市场总体规模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造船行业发展总体概况</w:t>
      </w:r>
      <w:r>
        <w:rPr>
          <w:rFonts w:hint="eastAsia"/>
        </w:rPr>
        <w:br/>
      </w:r>
      <w:r>
        <w:rPr>
          <w:rFonts w:hint="eastAsia"/>
        </w:rPr>
        <w:t>　　　　1.5.2 造船行业发展主要特点</w:t>
      </w:r>
      <w:r>
        <w:rPr>
          <w:rFonts w:hint="eastAsia"/>
        </w:rPr>
        <w:br/>
      </w:r>
      <w:r>
        <w:rPr>
          <w:rFonts w:hint="eastAsia"/>
        </w:rPr>
        <w:t>　　　　1.5.3 造船行业发展影响因素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造船有利因素</w:t>
      </w:r>
      <w:r>
        <w:rPr>
          <w:rFonts w:hint="eastAsia"/>
        </w:rPr>
        <w:br/>
      </w:r>
      <w:r>
        <w:rPr>
          <w:rFonts w:hint="eastAsia"/>
        </w:rPr>
        <w:t>　　　　1.5.3 .2 造船不利因素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全球市场，近三年造船主要企业占有率及排名（按收入）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近三年造船主要企业在国际市场占有率（按收入，2020-2025）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2025年造船主要企业在国际市场排名（按收入）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近三年全球市场主要企业造船销售收入（2020-2025）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中国市场，近三年造船主要企业占有率及排名（按收入）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近三年造船主要企业在中国市场占有率（按收入，2020-2025）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2025年造船主要企业在中国市场排名（按收入）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近三年中国市场主要企业造船销售收入（2020-2025）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全球主要厂商造船总部及产地分布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全球主要厂商成立时间及造船商业化日期</w:t>
      </w:r>
      <w:r>
        <w:rPr>
          <w:rFonts w:hint="eastAsia"/>
        </w:rPr>
        <w:br/>
      </w:r>
      <w:r>
        <w:rPr>
          <w:rFonts w:hint="eastAsia"/>
        </w:rPr>
        <w:t>　　2.5 全球主要厂商造船产品类型及应用</w:t>
      </w:r>
      <w:r>
        <w:rPr>
          <w:rFonts w:hint="eastAsia"/>
        </w:rPr>
        <w:br/>
      </w:r>
      <w:r>
        <w:rPr>
          <w:rFonts w:hint="eastAsia"/>
        </w:rPr>
        <w:t>　　2.6 造船行业集中度、竞争程度分析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造船行业集中度分析：2025年全球Top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全球造船第一梯队、第二梯队和第三梯队生产商（品牌）及市场份额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全球主要地区造船市场规模分析：2020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全球主要地区造船销售额及份额（2020-2025年）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全球主要地区造船销售额及份额预测（2025-2031年）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北美造船销售额及预测（2020-2031）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欧洲造船销售额及预测（2020-2031）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中国造船销售额及预测（2020-2031）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日本造船销售额及预测（2020-2031）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东南亚造船销售额及预测（2020-2031）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印度造船销售额及预测（2020-2031）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按产品类型细分，全球造船销售额对比（2020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按产品类型细分，全球造船销售额及预测（2020-2031）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按产品类型细分，全球造船销售额及市场份额（2020-2025）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按产品类型细分，全球造船销售额预测（2025-2031）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按产品类型细分，中国造船销售额及预测（2020-2031）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按产品类型细分，中国造船销售额及市场份额（2020-2025）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按产品类型细分，中国造船销售额预测（2025-2031）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按产品类型细分，全球造船销售额对比（2020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按产品类型细分，全球造船销售额及预测（2020-2031）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按产品类型细分，全球造船销售额及市场份额（2020-2025）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按产品类型细分，全球造船销售额预测（2025-2031）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中国不同应用造船销售额及预测（2020-2031）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中国不同应用造船销售额及市场份额（2020-2025）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中国不同应用造船销售额预测（2025-2031）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造船产品及服务介绍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造船收入及毛利率（2020-2025）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造船产品及服务介绍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造船收入及毛利率（2020-2025）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造船产品及服务介绍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造船收入及毛利率（2020-2025）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造船产品及服务介绍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造船收入及毛利率（2020-2025）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造船产品及服务介绍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造船收入及毛利率（2020-2025）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造船产品及服务介绍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造船收入及毛利率（2020-2025）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造船产品及服务介绍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造船收入及毛利率（2020-2025）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造船产品及服务介绍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造船收入及毛利率（2020-2025）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造船行业发展趋势</w:t>
      </w:r>
      <w:r>
        <w:rPr>
          <w:rFonts w:hint="eastAsia"/>
        </w:rPr>
        <w:br/>
      </w:r>
      <w:r>
        <w:rPr>
          <w:rFonts w:hint="eastAsia"/>
        </w:rPr>
        <w:t>　　7.2 造船行业主要驱动因素</w:t>
      </w:r>
      <w:r>
        <w:rPr>
          <w:rFonts w:hint="eastAsia"/>
        </w:rPr>
        <w:br/>
      </w:r>
      <w:r>
        <w:rPr>
          <w:rFonts w:hint="eastAsia"/>
        </w:rPr>
        <w:t>　　7.3 造船中国企业SWOT分析</w:t>
      </w:r>
      <w:r>
        <w:rPr>
          <w:rFonts w:hint="eastAsia"/>
        </w:rPr>
        <w:br/>
      </w:r>
      <w:r>
        <w:rPr>
          <w:rFonts w:hint="eastAsia"/>
        </w:rPr>
        <w:t>　　7.4 中国造船行业政策环境分析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造船行业产业链简介</w:t>
      </w:r>
      <w:r>
        <w:rPr>
          <w:rFonts w:hint="eastAsia"/>
        </w:rPr>
        <w:br/>
      </w:r>
      <w:r>
        <w:rPr>
          <w:rFonts w:hint="eastAsia"/>
        </w:rPr>
        <w:t>　　　　8.1.1 造船行业供应链分析</w:t>
      </w:r>
      <w:r>
        <w:rPr>
          <w:rFonts w:hint="eastAsia"/>
        </w:rPr>
        <w:br/>
      </w:r>
      <w:r>
        <w:rPr>
          <w:rFonts w:hint="eastAsia"/>
        </w:rPr>
        <w:t>　　　　8.1.2 造船主要原料及供应情况</w:t>
      </w:r>
      <w:r>
        <w:rPr>
          <w:rFonts w:hint="eastAsia"/>
        </w:rPr>
        <w:br/>
      </w:r>
      <w:r>
        <w:rPr>
          <w:rFonts w:hint="eastAsia"/>
        </w:rPr>
        <w:t>　　　　8.1.3 造船行业主要下游客户</w:t>
      </w:r>
      <w:r>
        <w:rPr>
          <w:rFonts w:hint="eastAsia"/>
        </w:rPr>
        <w:br/>
      </w:r>
      <w:r>
        <w:rPr>
          <w:rFonts w:hint="eastAsia"/>
        </w:rPr>
        <w:t>　　8.2 造船行业采购模式</w:t>
      </w:r>
      <w:r>
        <w:rPr>
          <w:rFonts w:hint="eastAsia"/>
        </w:rPr>
        <w:br/>
      </w:r>
      <w:r>
        <w:rPr>
          <w:rFonts w:hint="eastAsia"/>
        </w:rPr>
        <w:t>　　8.3 造船行业生产模式</w:t>
      </w:r>
      <w:r>
        <w:rPr>
          <w:rFonts w:hint="eastAsia"/>
        </w:rPr>
        <w:br/>
      </w:r>
      <w:r>
        <w:rPr>
          <w:rFonts w:hint="eastAsia"/>
        </w:rPr>
        <w:t>　　8.4 造船行业销售模式及销售渠道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不同分类造船主要企业列表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全球市场不同分类造船规模及增长率对比（2020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全球不同分类造船规模列表（2020-2025）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全球不同分类造船规模市场份额列表（2020-2025）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全球不同分类造船规模预测（2025-2031）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全球不同分类造船规模市场份额预测（2025-2031）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中国不同分类造船规模列表（2020-2025）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中国不同分类造船规模市场份额列表（2020-2025）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中国不同分类造船规模预测（2025-2031）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中国不同分类造船规模市场份额预测（2025-2031）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全球市场不同应用造船规模及增长率对比（2020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全球不同应用造船规模列表（2020-2025）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全球不同应用造船规模市场份额列表（2020-2025）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全球不同应用造船规模预测（2025-2031）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全球不同应用造船市场份额预测（2025-2031）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中国不同应用造船规模列表（2020-2025）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中国不同应用造船规模市场份额列表（2020-2025）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中国不同应用造船规模预测（2025-2031）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中国不同应用造船规模市场份额预测（2025-2031）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全球主要地区造船规模：（2020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全球主要地区造船规模列表（2020-2025年）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全球主要地区造船规模及份额列表（2020-2025年）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全球主要地区造船规模列表预测（2025-2031）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全球主要地区造船规模及份额列表预测（2025-2031）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全球主要企业造船规模（2020-2025）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全球主要企业造船规模份额对比（2020-2025）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全球主要企业进入造船市场日期，及提供的产品和服务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全球造船市场投资、并购等现状分析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中国主要企业造船规模列表（2020-2025）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中国主要企业造船规模份额对比（2020-2025）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重点企业（一）造船产品及服务介绍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重点企业（一）造船收入及毛利率（2020-2025）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重点企业（二）造船产品及服务介绍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重点企业（二）造船收入及毛利率（2020-2025）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重点企业（三）造船产品及服务介绍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重点企业（三）造船收入及毛利率（2020-2025）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重点企业（四）造船产品及服务介绍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重点企业（四）造船收入及毛利率（2020-2025）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重点企业（五）造船产品及服务介绍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重点企业（五）造船收入及毛利率（2020-2025）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重点企业（六）造船产品及服务介绍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重点企业（六）造船收入及毛利率（2020-2025）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重点企业（七）造船产品及服务介绍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重点企业（七）造船收入及毛利率（2020-2025）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重点企业（八）造船产品及服务介绍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重点企业（八）造船收入及毛利率（2020-2025）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重点企业（九）造船产品及服务介绍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重点企业（九）造船收入及毛利率（2020-2025）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重点企业（十）公司信息、总部、造船市场地位以及主要的竞争对手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重点企业（十）造船产品及服务介绍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重点企业（十）造船收入及毛利率（2020-2025）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造船行业目前发展现状</w:t>
      </w:r>
      <w:r>
        <w:rPr>
          <w:rFonts w:hint="eastAsia"/>
        </w:rPr>
        <w:br/>
      </w:r>
      <w:r>
        <w:rPr>
          <w:rFonts w:hint="eastAsia"/>
        </w:rPr>
        <w:t>　　表： 造船发展趋势</w:t>
      </w:r>
      <w:r>
        <w:rPr>
          <w:rFonts w:hint="eastAsia"/>
        </w:rPr>
        <w:br/>
      </w:r>
      <w:r>
        <w:rPr>
          <w:rFonts w:hint="eastAsia"/>
        </w:rPr>
        <w:t>　　表： 造船当前及未来发展机遇</w:t>
      </w:r>
      <w:r>
        <w:rPr>
          <w:rFonts w:hint="eastAsia"/>
        </w:rPr>
        <w:br/>
      </w:r>
      <w:r>
        <w:rPr>
          <w:rFonts w:hint="eastAsia"/>
        </w:rPr>
        <w:t>　　表： 造船发展的推动因素、有利条件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造船市场不利因素、风险及挑战分析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造船行业政策分析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全球市场造船市场规模,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全球造船市场规模预测:&amp;（2020-2031）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中国造船市场规模及未来趋势（2020-2031）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不同分类造船产品图片</w:t>
      </w:r>
      <w:r>
        <w:rPr>
          <w:rFonts w:hint="eastAsia"/>
        </w:rPr>
        <w:br/>
      </w:r>
      <w:r>
        <w:rPr>
          <w:rFonts w:hint="eastAsia"/>
        </w:rPr>
        <w:t>　　图： 全球不同分类造船规模及增长率（2020-2031）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全球不同分类造船市场份额2024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全球不同分类造船市场份额预测2024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中国不同分类造船市场份额2024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中国不同分类造船市场份额预测2024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全球不同应用造船市场份额2024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全球不同应用造船市场份额预测2024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中国不同应用造船市场份额2024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中国不同应用造船市场份额预测2024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全球主要地区造船规模市场份额（2024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北美造船市场规模及预测（2020-2031）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欧洲造船市场规模及预测（2020-2031）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中国造船市场规模及预测（2020-2031）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日本造船市场规模及预测（2020-2031）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东南亚造船市场规模及预测（2020-2031）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印度造船市场规模及预测（2020-2031）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全球造船第一梯队、第二梯队和第三梯队企业及市场份额（2024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2025年全球造船Top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造船全球领先企业SWOT分析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2025年中国排名前三和前五造船企业市场份额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313331114b0c" w:history="1">
        <w:r>
          <w:rPr>
            <w:rStyle w:val="Hyperlink"/>
          </w:rPr>
          <w:t>2025-2031年全球与中国造船市场研究分析及前景趋势报告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3313331114b0c" w:history="1">
        <w:r>
          <w:rPr>
            <w:rStyle w:val="Hyperlink"/>
          </w:rPr>
          <w:t>https://www.20087.com/9/79/ZaoChuanFaZhanXianZhuangQianJing.html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热点：手工木船、造船股票龙头股、中国造船厂排名、造船厂招聘信息、中国造船业现状及发展前景、造船三大明珠、主角重生有一家造船厂、造船业、造船上市公司龙头一览表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6c69f53bc4d1d" w:history="1">
      <w:r>
        <w:rPr>
          <w:rStyle w:val="Hyperlink"/>
        </w:rPr>
        <w:t>2025-2031年全球与中国造船市场研究分析及前景趋势报告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aoChuanFaZhanXianZhuangQianJing.html" TargetMode="External" Id="R76a331333111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aoChuanFaZhanXianZhuangQianJing.html" TargetMode="External" Id="R4c06c69f53bc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2025-01-08T08:55:00Z</dcterms:created>
  <dcterms:modified xsi:type="dcterms:W3CDTF">2025-01-08T09:55:00Z</dcterms:modified>
  <dc:subject>2025-2031年全球与中国造船市场研究分析及前景趋势报告</dc:subject>
  <dc:title>2025-2031年全球与中国造船市场研究分析及前景趋势报告</dc:title>
  <cp:keywords>2025-2031年全球与中国造船市场研究分析及前景趋势报告</cp:keywords>
  <dc:description>2025-2031年全球与中国造船市场研究分析及前景趋势报告</dc:description>
</cp:coreProperties>
</file>