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b934bc7224420" w:history="1">
              <w:r>
                <w:rPr>
                  <w:rStyle w:val="Hyperlink"/>
                </w:rPr>
                <w:t>2026-2032年中国氢燃料商用车市场研究与前景趋势预测报告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b934bc7224420" w:history="1">
              <w:r>
                <w:rPr>
                  <w:rStyle w:val="Hyperlink"/>
                </w:rPr>
                <w:t>2026-2032年中国氢燃料商用车市场研究与前景趋势预测报告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b934bc7224420" w:history="1">
                <w:r>
                  <w:rPr>
                    <w:rStyle w:val="Hyperlink"/>
                  </w:rPr>
                  <w:t>https://www.20087.com/9/79/QingRanLiaoShangYongCheDeXianZhuangYuQianJing.html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商用车是交通领域深度脱碳的关键载体，主要涵盖重卡、公交及物流车，通过质子交换膜燃料电池（PEMFC）将氢气转化为电能驱动电机，实现零尾气排放（仅排水）。主流车型强调续航里程（&gt;400km）、加氢时间（&lt;15分钟）、低温启动能力（-30℃）及符合UN R134安全法规。在“双碳”战略与城市群示范应用推动下，对高功率密度电堆、70MPa储氢瓶国产化及全生命周期成本优化需求显著上升。然而，加氢基础设施不足制约运营半径；铂催化剂依赖推高系统成本。</w:t>
      </w:r>
      <w:r>
        <w:rPr>
          <w:rFonts w:hint="eastAsia"/>
        </w:rPr>
        <w:br/>
      </w:r>
      <w:r>
        <w:rPr>
          <w:rFonts w:hint="eastAsia"/>
        </w:rPr>
        <w:t>　　未来，氢燃料商用车将向绿氢耦合、系统集成与智能能源管理方向演进。可再生能源制氢（绿氢）实现全链条零碳；电堆-电机-储氢一体化设计提升空间利用率。在控制层面，AI优化氢耗策略，结合路况预测动态分配功率；V2G（车网互动）探索反向供电潜力。此外，模块化平台支持公交、环卫、冷链多场景适配。随着氢能生态逐步成熟，氢燃料商用车正从政策驱动试点升级为支撑干线物流、城市服务与能源网络协同的零碳运输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b934bc7224420" w:history="1">
        <w:r>
          <w:rPr>
            <w:rStyle w:val="Hyperlink"/>
          </w:rPr>
          <w:t>2026-2032年中国氢燃料商用车市场研究与前景趋势预测报告</w:t>
        </w:r>
      </w:hyperlink>
      <w:r>
        <w:rPr>
          <w:rFonts w:hint="eastAsia"/>
        </w:rPr>
        <w:t>》基于权威数据和长期市场监测，全面分析了氢燃料商用车行业的市场规模、供需状况及竞争格局。报告梳理了氢燃料商用车技术现状与未来方向，预测了市场前景与趋势，并评估了重点企业的表现与地位。同时，报告揭示了氢燃料商用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氢燃料商用车市场概述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按照不同产品类型，氢燃料商用车主要可以分为如下几个类别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中国不同产品类型氢燃料商用车增长趋势2021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客车</w:t>
      </w:r>
      <w:r>
        <w:rPr>
          <w:rFonts w:hint="eastAsia"/>
        </w:rPr>
        <w:br/>
      </w:r>
      <w:r>
        <w:rPr>
          <w:rFonts w:hint="eastAsia"/>
        </w:rPr>
        <w:t>　　　　1.2.3 卡车</w:t>
      </w:r>
      <w:r>
        <w:rPr>
          <w:rFonts w:hint="eastAsia"/>
        </w:rPr>
        <w:br/>
      </w:r>
      <w:r>
        <w:rPr>
          <w:rFonts w:hint="eastAsia"/>
        </w:rPr>
        <w:t>　　　　1.2.4 牵引车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从不同应用，氢燃料商用车主要包括如下几个方面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中国不同应用氢燃料商用车增长趋势2021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物流配送</w:t>
      </w:r>
      <w:r>
        <w:rPr>
          <w:rFonts w:hint="eastAsia"/>
        </w:rPr>
        <w:br/>
      </w:r>
      <w:r>
        <w:rPr>
          <w:rFonts w:hint="eastAsia"/>
        </w:rPr>
        <w:t>　　　　1.3.3 城市交通</w:t>
      </w:r>
      <w:r>
        <w:rPr>
          <w:rFonts w:hint="eastAsia"/>
        </w:rPr>
        <w:br/>
      </w:r>
      <w:r>
        <w:rPr>
          <w:rFonts w:hint="eastAsia"/>
        </w:rPr>
        <w:t>　　　　1.3.4 市政服务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中国氢燃料商用车发展现状及未来趋势（2021-2032）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中国市场氢燃料商用车收入及增长率（2021-2032）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中国市场氢燃料商用车销量及增长率（2021-2032）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中国市场主要氢燃料商用车厂商分析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中国市场主要厂商氢燃料商用车销量及市场占有率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中国市场主要厂商氢燃料商用车销量（2021-2026）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中国市场主要厂商氢燃料商用车销量市场份额（2021-2026）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中国市场主要厂商氢燃料商用车收入及市场占有率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中国市场主要厂商氢燃料商用车收入（2021-2026）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中国市场主要厂商氢燃料商用车收入市场份额（2021-2026）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2025年中国市场主要厂商氢燃料商用车收入排名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中国市场主要厂商氢燃料商用车价格（2021-2026）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中国市场主要厂商氢燃料商用车总部及产地分布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中国市场主要厂商成立时间及氢燃料商用车商业化日期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中国市场主要厂商氢燃料商用车产品类型及应用</w:t>
      </w:r>
      <w:r>
        <w:rPr>
          <w:rFonts w:hint="eastAsia"/>
        </w:rPr>
        <w:br/>
      </w:r>
      <w:r>
        <w:rPr>
          <w:rFonts w:hint="eastAsia"/>
        </w:rPr>
        <w:t>　　2.7 氢燃料商用车行业集中度、竞争程度分析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氢燃料商用车行业集中度分析：2025年中国Top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中国市场氢燃料商用车第一梯队、第二梯队和第三梯队厂商（品牌）及2025年市场份额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重点企业（23）在中国市场氢燃料商用车销量、收入、价格及毛利率（2021-2026）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不同产品类型氢燃料商用车分析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中国市场不同产品类型氢燃料商用车销量（2021-2032）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中国市场不同产品类型氢燃料商用车销量及市场份额（2021-2026）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中国市场不同产品类型氢燃料商用车销量预测（2027-2032）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中国市场不同产品类型氢燃料商用车规模（2021-2032）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中国市场不同产品类型氢燃料商用车规模及市场份额（2021-2026）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中国市场不同产品类型氢燃料商用车规模预测（2027-2032）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中国市场不同产品类型氢燃料商用车价格走势（2021-2032）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不同应用氢燃料商用车分析</w:t>
      </w:r>
      <w:r>
        <w:rPr>
          <w:rFonts w:hint="eastAsia"/>
        </w:rPr>
        <w:br/>
      </w:r>
      <w:r>
        <w:rPr>
          <w:rFonts w:hint="eastAsia"/>
        </w:rPr>
        <w:t>　　5.1 中国市场不同应用氢燃料商用车销量（2021-2032）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中国市场不同应用氢燃料商用车销量及市场份额（2021-2026）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中国市场不同应用氢燃料商用车销量预测（2027-2032）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中国市场不同应用氢燃料商用车规模（2021-2032）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中国市场不同应用氢燃料商用车规模及市场份额（2021-2026）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中国市场不同应用氢燃料商用车规模预测（2027-2032）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中国市场不同应用氢燃料商用车价格走势（2021-2032）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氢燃料商用车行业发展分析---发展趋势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氢燃料商用车行业发展分析---厂商壁垒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氢燃料商用车行业发展分析---驱动因素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氢燃料商用车行业发展分析---制约因素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氢燃料商用车中国企业SWOT分析</w:t>
      </w:r>
      <w:r>
        <w:rPr>
          <w:rFonts w:hint="eastAsia"/>
        </w:rPr>
        <w:br/>
      </w:r>
      <w:r>
        <w:rPr>
          <w:rFonts w:hint="eastAsia"/>
        </w:rPr>
        <w:t>　　6.6 氢燃料商用车行业发展分析---行业政策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氢燃料商用车行业产业链简介</w:t>
      </w:r>
      <w:r>
        <w:rPr>
          <w:rFonts w:hint="eastAsia"/>
        </w:rPr>
        <w:br/>
      </w:r>
      <w:r>
        <w:rPr>
          <w:rFonts w:hint="eastAsia"/>
        </w:rPr>
        <w:t>　　7.2 氢燃料商用车产业链分析-上游</w:t>
      </w:r>
      <w:r>
        <w:rPr>
          <w:rFonts w:hint="eastAsia"/>
        </w:rPr>
        <w:br/>
      </w:r>
      <w:r>
        <w:rPr>
          <w:rFonts w:hint="eastAsia"/>
        </w:rPr>
        <w:t>　　7.3 氢燃料商用车产业链分析-中游</w:t>
      </w:r>
      <w:r>
        <w:rPr>
          <w:rFonts w:hint="eastAsia"/>
        </w:rPr>
        <w:br/>
      </w:r>
      <w:r>
        <w:rPr>
          <w:rFonts w:hint="eastAsia"/>
        </w:rPr>
        <w:t>　　7.4 氢燃料商用车产业链分析-下游</w:t>
      </w:r>
      <w:r>
        <w:rPr>
          <w:rFonts w:hint="eastAsia"/>
        </w:rPr>
        <w:br/>
      </w:r>
      <w:r>
        <w:rPr>
          <w:rFonts w:hint="eastAsia"/>
        </w:rPr>
        <w:t>　　7.5 氢燃料商用车行业采购模式</w:t>
      </w:r>
      <w:r>
        <w:rPr>
          <w:rFonts w:hint="eastAsia"/>
        </w:rPr>
        <w:br/>
      </w:r>
      <w:r>
        <w:rPr>
          <w:rFonts w:hint="eastAsia"/>
        </w:rPr>
        <w:t>　　7.6 氢燃料商用车行业生产模式</w:t>
      </w:r>
      <w:r>
        <w:rPr>
          <w:rFonts w:hint="eastAsia"/>
        </w:rPr>
        <w:br/>
      </w:r>
      <w:r>
        <w:rPr>
          <w:rFonts w:hint="eastAsia"/>
        </w:rPr>
        <w:t>　　7.7 氢燃料商用车行业销售模式及销售渠道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中国本土氢燃料商用车产能、产量分析</w:t>
      </w:r>
      <w:r>
        <w:rPr>
          <w:rFonts w:hint="eastAsia"/>
        </w:rPr>
        <w:br/>
      </w:r>
      <w:r>
        <w:rPr>
          <w:rFonts w:hint="eastAsia"/>
        </w:rPr>
        <w:t>　　8.1 中国氢燃料商用车供需现状及预测（2021-2032）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中国氢燃料商用车产能、产量、产能利用率及发展趋势（2021-2032）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中国氢燃料商用车产量、市场需求量及发展趋势（2021-2032）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中国氢燃料商用车进出口分析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中国市场氢燃料商用车主要进口来源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中国市场氢燃料商用车主要出口目的地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不同产品类型氢燃料商用车市场规模2021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不同应用氢燃料商用车市场规模2021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中国市场主要厂商氢燃料商用车销量（2021-2026）&amp;（辆）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中国市场主要厂商氢燃料商用车销量市场份额（2021-2026）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中国市场主要厂商氢燃料商用车收入（2021-2026）&amp;（万元）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中国市场主要厂商氢燃料商用车收入份额（2021-2026）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2025年中国主要生产商氢燃料商用车收入排名（万元）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中国市场主要厂商氢燃料商用车价格（2021-2026）&amp;（元/辆）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中国市场主要厂商氢燃料商用车总部及产地分布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中国市场主要厂商成立时间及氢燃料商用车商业化日期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中国市场主要厂商氢燃料商用车产品类型及应用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2025年中国市场氢燃料商用车主要厂商市场地位（第一梯队、第二梯队和第三梯队）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氢燃料商用车市场投资、并购等现状分析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氢燃料商用车生产基地、总部、竞争对手及市场地位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氢燃料商用车产品规格、参数及市场应用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氢燃料商用车销量（辆）、收入（万元）、价格（元/辆）及毛利率（2021-2026）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中国市场不同产品类型氢燃料商用车销量（2021-2026）&amp;（辆）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中国市场不同产品类型氢燃料商用车销量市场份额（2021-2026）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中国市场不同产品类型氢燃料商用车销量预测（2027-2032）&amp;（辆）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中国市场不同产品类型氢燃料商用车销量市场份额预测（2027-2032）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中国市场不同产品类型氢燃料商用车规模（2021-2026）&amp;（万元）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中国市场不同产品类型氢燃料商用车规模市场份额（2021-2026）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中国市场不同产品类型氢燃料商用车规模预测（2027-2032）&amp;（万元）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中国市场不同产品类型氢燃料商用车规模市场份额预测（2027-2032）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中国市场不同应用氢燃料商用车销量（2021-2026）&amp;（辆）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138： 中国市场不同应用氢燃料商用车销量市场份额（2021-2026）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中国市场不同应用氢燃料商用车销量预测（2027-2032）&amp;（辆）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中国市场不同应用氢燃料商用车销量市场份额预测（2027-2032）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中国市场不同应用氢燃料商用车规模（2021-2026）&amp;（万元）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中国市场不同应用氢燃料商用车规模市场份额（2021-2026）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中国市场不同应用氢燃料商用车规模预测（2027-2032）&amp;（万元）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中国市场不同应用氢燃料商用车规模市场份额预测（2027-2032）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氢燃料商用车行业发展分析---发展趋势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氢燃料商用车行业发展分析---厂商壁垒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氢燃料商用车行业发展分析---驱动因素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氢燃料商用车行业发展分析---制约因素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氢燃料商用车行业相关重点政策一览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氢燃料商用车行业供应链分析</w:t>
      </w:r>
      <w:r>
        <w:rPr>
          <w:rFonts w:hint="eastAsia"/>
        </w:rPr>
        <w:br/>
      </w:r>
      <w:r>
        <w:rPr>
          <w:rFonts w:hint="eastAsia"/>
        </w:rPr>
        <w:t>　　表 151： 氢燃料商用车上游原料供应商</w:t>
      </w:r>
      <w:r>
        <w:rPr>
          <w:rFonts w:hint="eastAsia"/>
        </w:rPr>
        <w:br/>
      </w:r>
      <w:r>
        <w:rPr>
          <w:rFonts w:hint="eastAsia"/>
        </w:rPr>
        <w:t>　　表 152： 氢燃料商用车行业主要下游客户</w:t>
      </w:r>
      <w:r>
        <w:rPr>
          <w:rFonts w:hint="eastAsia"/>
        </w:rPr>
        <w:br/>
      </w:r>
      <w:r>
        <w:rPr>
          <w:rFonts w:hint="eastAsia"/>
        </w:rPr>
        <w:t>　　表 153： 氢燃料商用车典型经销商</w:t>
      </w:r>
      <w:r>
        <w:rPr>
          <w:rFonts w:hint="eastAsia"/>
        </w:rPr>
        <w:br/>
      </w:r>
      <w:r>
        <w:rPr>
          <w:rFonts w:hint="eastAsia"/>
        </w:rPr>
        <w:t>　　表 154： 中国氢燃料商用车产量、销量、进口量及出口量（2021-2026）&amp;（辆）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中国氢燃料商用车产量、销量、进口量及出口量预测（2027-2032）&amp;（辆）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156： 中国市场氢燃料商用车主要进口来源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中国市场氢燃料商用车主要出口目的地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氢燃料商用车产品图片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中国不同产品类型氢燃料商用车市场规模市场份额2025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客车产品图片</w:t>
      </w:r>
      <w:r>
        <w:rPr>
          <w:rFonts w:hint="eastAsia"/>
        </w:rPr>
        <w:br/>
      </w:r>
      <w:r>
        <w:rPr>
          <w:rFonts w:hint="eastAsia"/>
        </w:rPr>
        <w:t>　　图 4： 卡车产品图片</w:t>
      </w:r>
      <w:r>
        <w:rPr>
          <w:rFonts w:hint="eastAsia"/>
        </w:rPr>
        <w:br/>
      </w:r>
      <w:r>
        <w:rPr>
          <w:rFonts w:hint="eastAsia"/>
        </w:rPr>
        <w:t>　　图 5： 牵引车产品图片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中国不同应用氢燃料商用车市场份额2025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物流配送</w:t>
      </w:r>
      <w:r>
        <w:rPr>
          <w:rFonts w:hint="eastAsia"/>
        </w:rPr>
        <w:br/>
      </w:r>
      <w:r>
        <w:rPr>
          <w:rFonts w:hint="eastAsia"/>
        </w:rPr>
        <w:t>　　图 9： 城市交通</w:t>
      </w:r>
      <w:r>
        <w:rPr>
          <w:rFonts w:hint="eastAsia"/>
        </w:rPr>
        <w:br/>
      </w:r>
      <w:r>
        <w:rPr>
          <w:rFonts w:hint="eastAsia"/>
        </w:rPr>
        <w:t>　　图 10： 市政服务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中国市场氢燃料商用车市场规模，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中国市场氢燃料商用车收入及增长率（2021-2032）&amp;（万元）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中国市场氢燃料商用车销量及增长率（2021-2032）&amp;（辆）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2025年中国市场主要厂商氢燃料商用车销量市场份额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2025年中国市场主要厂商氢燃料商用车收入市场份额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2025年中国市场前五大厂商氢燃料商用车市场份额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2025年中国市场氢燃料商用车第一梯队、第二梯队和第三梯队厂商（品牌）及市场份额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中国市场不同产品类型氢燃料商用车价格走势（2021-2032）&amp;（元/辆）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20： 中国市场不同应用氢燃料商用车价格走势（2021-2032）&amp;（元/辆）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氢燃料商用车中国企业SWOT分析</w:t>
      </w:r>
      <w:r>
        <w:rPr>
          <w:rFonts w:hint="eastAsia"/>
        </w:rPr>
        <w:br/>
      </w:r>
      <w:r>
        <w:rPr>
          <w:rFonts w:hint="eastAsia"/>
        </w:rPr>
        <w:t>　　图 22： 氢燃料商用车产业链</w:t>
      </w:r>
      <w:r>
        <w:rPr>
          <w:rFonts w:hint="eastAsia"/>
        </w:rPr>
        <w:br/>
      </w:r>
      <w:r>
        <w:rPr>
          <w:rFonts w:hint="eastAsia"/>
        </w:rPr>
        <w:t>　　图 23： 氢燃料商用车行业采购模式分析</w:t>
      </w:r>
      <w:r>
        <w:rPr>
          <w:rFonts w:hint="eastAsia"/>
        </w:rPr>
        <w:br/>
      </w:r>
      <w:r>
        <w:rPr>
          <w:rFonts w:hint="eastAsia"/>
        </w:rPr>
        <w:t>　　图 24： 氢燃料商用车行业生产模式分析</w:t>
      </w:r>
      <w:r>
        <w:rPr>
          <w:rFonts w:hint="eastAsia"/>
        </w:rPr>
        <w:br/>
      </w:r>
      <w:r>
        <w:rPr>
          <w:rFonts w:hint="eastAsia"/>
        </w:rPr>
        <w:t>　　图 25： 氢燃料商用车行业销售模式分析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中国氢燃料商用车产能、产量、产能利用率及发展趋势（2021-2032）&amp;（辆）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中国氢燃料商用车产量、市场需求量及发展趋势（2021-2032）&amp;（辆）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b934bc7224420" w:history="1">
        <w:r>
          <w:rPr>
            <w:rStyle w:val="Hyperlink"/>
          </w:rPr>
          <w:t>2026-2032年中国氢燃料商用车市场研究与前景趋势预测报告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b934bc7224420" w:history="1">
        <w:r>
          <w:rPr>
            <w:rStyle w:val="Hyperlink"/>
          </w:rPr>
          <w:t>https://www.20087.com/9/79/QingRanLiaoShangYongCheDeXianZhuangYuQianJing.html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热点：已上市的氢燃料汽车有哪些、氢燃料商用车 电堆企业推动、氢能源货车、氢燃料商用车2024年产量、氢燃料汽车是什么意思、氢燃料商用车模式、国内有氢燃料汽车吗、氢燃料商用车补贴多少钱、氢燃料新能源汽车有哪些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ddec2c4d14914" w:history="1">
      <w:r>
        <w:rPr>
          <w:rStyle w:val="Hyperlink"/>
        </w:rPr>
        <w:t>2026-2032年中国氢燃料商用车市场研究与前景趋势预测报告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ngRanLiaoShangYongCheDeXianZhuangYuQianJing.html" TargetMode="External" Id="R031b934bc72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ngRanLiaoShangYongCheDeXianZhuangYuQianJing.html" TargetMode="External" Id="R932ddec2c4d1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2026-01-15T04:14:24Z</dcterms:created>
  <dcterms:modified xsi:type="dcterms:W3CDTF">2026-01-15T05:14:24Z</dcterms:modified>
  <dc:subject>2026-2032年中国氢燃料商用车市场研究与前景趋势预测报告</dc:subject>
  <dc:title>2026-2032年中国氢燃料商用车市场研究与前景趋势预测报告</dc:title>
  <cp:keywords>2026-2032年中国氢燃料商用车市场研究与前景趋势预测报告</cp:keywords>
  <dc:description>2026-2032年中国氢燃料商用车市场研究与前景趋势预测报告</dc:description>
</cp:coreProperties>
</file>