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89ae3dbf641db" w:history="1">
              <w:r>
                <w:rPr>
                  <w:rStyle w:val="Hyperlink"/>
                </w:rPr>
                <w:t>2026-2032年全球与中国玻璃纤维汽车座椅行业市场调研及行业前景分析报告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89ae3dbf641db" w:history="1">
              <w:r>
                <w:rPr>
                  <w:rStyle w:val="Hyperlink"/>
                </w:rPr>
                <w:t>2026-2032年全球与中国玻璃纤维汽车座椅行业市场调研及行业前景分析报告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89ae3dbf641db" w:history="1">
                <w:r>
                  <w:rPr>
                    <w:rStyle w:val="Hyperlink"/>
                  </w:rPr>
                  <w:t>https://www.20087.com/9/59/BoLiXianWeiQiCheZuoYiFaZhanQianJingFenXi.html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汽车座椅尚处于概念探索与局部应用阶段，并未成为主流乘用车座椅的主体结构材料。在汽车轻量化趋势驱动下，部分高性能或特种车辆（如赛车、军用车辆）尝试将玻璃纤维复合材料用于座椅骨架或靠背支撑结构，以替代传统金属部件，实现减重与刚性提升的双重目标。玻璃纤维具备成本较低、成型工艺成熟、耐腐蚀性强等优势，在非承重或次承重结构中具有一定应用基础。然而，受限于冲击韧性不足、乘坐舒适性较差以及回收再利用难度大等问题，玻璃纤维在乘员直接接触的座椅系统中大规模推广面临显著障碍。此外，消费者对座椅柔软度、吸能性和长期使用疲劳感的关注，也使得纯玻璃纤维结构难以满足人机工程学要求。</w:t>
      </w:r>
      <w:r>
        <w:rPr>
          <w:rFonts w:hint="eastAsia"/>
        </w:rPr>
        <w:br/>
      </w:r>
      <w:r>
        <w:rPr>
          <w:rFonts w:hint="eastAsia"/>
        </w:rPr>
        <w:t>　　未来，玻璃纤维在汽车座椅领域的应用更可能以复合增强形式存在，而非作为单一主体材料。市场调研网指出，随着混合纤维技术（如玻璃纤维与碳纤维、天然纤维混编）的发展，可在控制成本的同时改善力学性能与乘坐体验。同时，在可持续材料战略推动下，可降解树脂基体与再生玻璃纤维的结合有望提升环保属性，契合主机厂碳中和目标。智能座舱趋势亦可能催生功能集成型复合结构——例如将加热丝、传感器嵌入玻璃纤维增强层中，实现结构-功能一体化设计。长远来看，玻璃纤维汽车座椅若要突破现有局限，需依赖材料科学、人因工程与制造工艺的跨领域协同创新，其发展路径将更侧重于特定细分场景（如商用车、无人配送车）中的定制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589ae3dbf641db" w:history="1">
        <w:r>
          <w:rPr>
            <w:rStyle w:val="Hyperlink"/>
          </w:rPr>
          <w:t>2026-2032年全球与中国玻璃纤维汽车座椅行业市场调研及行业前景分析报告</w:t>
        </w:r>
      </w:hyperlink>
      <w:r>
        <w:rPr>
          <w:rFonts w:hint="eastAsia"/>
        </w:rPr>
        <w:t>》，2025年玻璃纤维汽车座椅行业市场规模达 亿元，预计2032年市场规模将达 亿元，期间年均复合增长率（CAGR）达 %。报告系统分析了玻璃纤维汽车座椅行业的市场需求、市场规模及价格动态，全面梳理了玻璃纤维汽车座椅产业链结构，并对玻璃纤维汽车座椅细分市场进行了深入探究。报告基于详实数据，科学预测了玻璃纤维汽车座椅市场前景与发展趋势，重点剖析了品牌竞争格局、市场集中度及重点企业的市场地位。通过SWOT分析，报告识别了行业面临的机遇与风险，并提出了针对性发展策略与建议，为玻璃纤维汽车座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单层壳式座椅</w:t>
      </w:r>
      <w:r>
        <w:rPr>
          <w:rFonts w:hint="eastAsia"/>
        </w:rPr>
        <w:br/>
      </w:r>
      <w:r>
        <w:rPr>
          <w:rFonts w:hint="eastAsia"/>
        </w:rPr>
        <w:t>　　　　1.3.3 双层夹芯结构座椅</w:t>
      </w:r>
      <w:r>
        <w:rPr>
          <w:rFonts w:hint="eastAsia"/>
        </w:rPr>
        <w:br/>
      </w:r>
      <w:r>
        <w:rPr>
          <w:rFonts w:hint="eastAsia"/>
        </w:rPr>
        <w:t>　　1.4 产品分类，按座椅功能</w:t>
      </w:r>
      <w:r>
        <w:rPr>
          <w:rFonts w:hint="eastAsia"/>
        </w:rPr>
        <w:br/>
      </w:r>
      <w:r>
        <w:rPr>
          <w:rFonts w:hint="eastAsia"/>
        </w:rPr>
        <w:t>　　　　1.4.1 按座椅功能细分，全球玻璃纤维汽车座椅市场规模2021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固定式座椅</w:t>
      </w:r>
      <w:r>
        <w:rPr>
          <w:rFonts w:hint="eastAsia"/>
        </w:rPr>
        <w:br/>
      </w:r>
      <w:r>
        <w:rPr>
          <w:rFonts w:hint="eastAsia"/>
        </w:rPr>
        <w:t>　　　　1.4.3 可调式座椅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按应用细分，全球玻璃纤维汽车座椅市场规模2021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　　1.5.4 赛车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玻璃纤维汽车座椅行业发展总体概况</w:t>
      </w:r>
      <w:r>
        <w:rPr>
          <w:rFonts w:hint="eastAsia"/>
        </w:rPr>
        <w:br/>
      </w:r>
      <w:r>
        <w:rPr>
          <w:rFonts w:hint="eastAsia"/>
        </w:rPr>
        <w:t>　　　　1.6.2 玻璃纤维汽车座椅行业发展主要特点</w:t>
      </w:r>
      <w:r>
        <w:rPr>
          <w:rFonts w:hint="eastAsia"/>
        </w:rPr>
        <w:br/>
      </w:r>
      <w:r>
        <w:rPr>
          <w:rFonts w:hint="eastAsia"/>
        </w:rPr>
        <w:t>　　　　1.6.3 玻璃纤维汽车座椅行业发展影响因素</w:t>
      </w:r>
      <w:r>
        <w:rPr>
          <w:rFonts w:hint="eastAsia"/>
        </w:rPr>
        <w:br/>
      </w:r>
      <w:r>
        <w:rPr>
          <w:rFonts w:hint="eastAsia"/>
        </w:rPr>
        <w:t>　　　　1.6.3 .1 玻璃纤维汽车座椅有利因素</w:t>
      </w:r>
      <w:r>
        <w:rPr>
          <w:rFonts w:hint="eastAsia"/>
        </w:rPr>
        <w:br/>
      </w:r>
      <w:r>
        <w:rPr>
          <w:rFonts w:hint="eastAsia"/>
        </w:rPr>
        <w:t>　　　　1.6.3 .2 玻璃纤维汽车座椅不利因素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2025年玻璃纤维汽车座椅主要企业在国际市场排名（按销量）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全球市场主要企业玻璃纤维汽车座椅销量（2023-2026）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2025年玻璃纤维汽车座椅主要企业在国际市场排名（按收入）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全球市场主要企业玻璃纤维汽车座椅销售收入（2023-2026）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全球市场主要企业玻璃纤维汽车座椅销售价格（2023-2026）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中国市场，近三年玻璃纤维汽车座椅主要企业占有率及排名（按销量）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2025年玻璃纤维汽车座椅主要企业在中国市场排名（按销量）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中国市场主要企业玻璃纤维汽车座椅销量（2023-2026）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中国市场，近三年玻璃纤维汽车座椅主要企业占有率及排名（按收入）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2025年玻璃纤维汽车座椅主要企业在中国市场排名（按收入）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中国市场主要企业玻璃纤维汽车座椅销售收入（2023-2026）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全球主要厂商玻璃纤维汽车座椅总部及产地分布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全球主要厂商成立时间及玻璃纤维汽车座椅商业化日期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全球主要厂商玻璃纤维汽车座椅产品类型及应用</w:t>
      </w:r>
      <w:r>
        <w:rPr>
          <w:rFonts w:hint="eastAsia"/>
        </w:rPr>
        <w:br/>
      </w:r>
      <w:r>
        <w:rPr>
          <w:rFonts w:hint="eastAsia"/>
        </w:rPr>
        <w:t>　　2.9 玻璃纤维汽车座椅行业集中度、竞争程度分析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玻璃纤维汽车座椅行业集中度分析：2025年全球Top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全球玻璃纤维汽车座椅第一梯队、第二梯队和第三梯队生产商（品牌）及市场份额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全球玻璃纤维汽车座椅总体规模分析</w:t>
      </w:r>
      <w:r>
        <w:rPr>
          <w:rFonts w:hint="eastAsia"/>
        </w:rPr>
        <w:br/>
      </w:r>
      <w:r>
        <w:rPr>
          <w:rFonts w:hint="eastAsia"/>
        </w:rPr>
        <w:t>　　3.1 全球玻璃纤维汽车座椅供需现状及预测（2021-2032）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全球玻璃纤维汽车座椅产量、需求量及发展趋势（2021-2032）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全球主要地区玻璃纤维汽车座椅产量及发展趋势（2021-2032）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全球主要地区玻璃纤维汽车座椅产量（2021-2026）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全球主要地区玻璃纤维汽车座椅产量（2027-2032）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中国玻璃纤维汽车座椅供需现状及预测（2021-2032）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中国玻璃纤维汽车座椅产能、产量、产能利用率及发展趋势（2021-2032）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中国玻璃纤维汽车座椅产量、市场需求量及发展趋势（2021-2032）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中国市场玻璃纤维汽车座椅进出口（2021-2032）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全球玻璃纤维汽车座椅销量及销售额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全球市场玻璃纤维汽车座椅销售额（2021-2032）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全球市场玻璃纤维汽车座椅价格趋势（2021-2032）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全球玻璃纤维汽车座椅主要地区分析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全球主要地区玻璃纤维汽车座椅市场规模分析：2021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全球主要地区玻璃纤维汽车座椅销售收入及市场份额（2021-2026）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全球主要地区玻璃纤维汽车座椅销售收入预测（2027-2032）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全球主要地区玻璃纤维汽车座椅销量分析：2021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全球主要地区玻璃纤维汽车座椅销量及市场份额预测（2027-2032）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中东市场玻璃纤维汽车座椅销量、收入及增长率（2021-2032）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玻璃纤维汽车座椅销量、收入、价格及毛利率（2021-2026）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不同产品类型玻璃纤维汽车座椅分析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全球不同产品类型玻璃纤维汽车座椅收入预测（2027-2032）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全球不同产品类型玻璃纤维汽车座椅价格走势（2021-2032）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不同应用玻璃纤维汽车座椅分析</w:t>
      </w:r>
      <w:r>
        <w:rPr>
          <w:rFonts w:hint="eastAsia"/>
        </w:rPr>
        <w:br/>
      </w:r>
      <w:r>
        <w:rPr>
          <w:rFonts w:hint="eastAsia"/>
        </w:rPr>
        <w:t>　　7.1 全球不同应用玻璃纤维汽车座椅销量（2021-2032）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全球不同应用玻璃纤维汽车座椅收入预测（2027-2032）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全球不同应用玻璃纤维汽车座椅价格走势（2021-2032）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中国不同应用玻璃纤维汽车座椅销量（2021-2032）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中国不同应用玻璃纤维汽车座椅销量及市场份额（2021-2026）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中国不同应用玻璃纤维汽车座椅销量预测（2027-2032）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中国不同应用玻璃纤维汽车座椅收入（2021-2032）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中国不同应用玻璃纤维汽车座椅收入及市场份额（2021-2026）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中国不同应用玻璃纤维汽车座椅收入预测（2027-2032）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玻璃纤维汽车座椅行业发展趋势</w:t>
      </w:r>
      <w:r>
        <w:rPr>
          <w:rFonts w:hint="eastAsia"/>
        </w:rPr>
        <w:br/>
      </w:r>
      <w:r>
        <w:rPr>
          <w:rFonts w:hint="eastAsia"/>
        </w:rPr>
        <w:t>　　8.2 玻璃纤维汽车座椅行业主要驱动因素</w:t>
      </w:r>
      <w:r>
        <w:rPr>
          <w:rFonts w:hint="eastAsia"/>
        </w:rPr>
        <w:br/>
      </w:r>
      <w:r>
        <w:rPr>
          <w:rFonts w:hint="eastAsia"/>
        </w:rPr>
        <w:t>　　8.3 玻璃纤维汽车座椅中国企业SWOT分析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玻璃纤维汽车座椅行业产业链简介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玻璃纤维汽车座椅行业供应链分析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玻璃纤维汽车座椅主要原料及供应情况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玻璃纤维汽车座椅行业采购模式</w:t>
      </w:r>
      <w:r>
        <w:rPr>
          <w:rFonts w:hint="eastAsia"/>
        </w:rPr>
        <w:br/>
      </w:r>
      <w:r>
        <w:rPr>
          <w:rFonts w:hint="eastAsia"/>
        </w:rPr>
        <w:t>　　9.3 玻璃纤维汽车座椅行业生产模式</w:t>
      </w:r>
      <w:r>
        <w:rPr>
          <w:rFonts w:hint="eastAsia"/>
        </w:rPr>
        <w:br/>
      </w:r>
      <w:r>
        <w:rPr>
          <w:rFonts w:hint="eastAsia"/>
        </w:rPr>
        <w:t>　　9.4 玻璃纤维汽车座椅行业销售模式及销售渠道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按座椅功能细分，全球玻璃纤维汽车座椅市场规模2021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按应用细分，全球玻璃纤维汽车座椅市场规模（CAGR）2021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玻璃纤维汽车座椅行业发展主要特点</w:t>
      </w:r>
      <w:r>
        <w:rPr>
          <w:rFonts w:hint="eastAsia"/>
        </w:rPr>
        <w:br/>
      </w:r>
      <w:r>
        <w:rPr>
          <w:rFonts w:hint="eastAsia"/>
        </w:rPr>
        <w:t>　　表 5： 玻璃纤维汽车座椅行业发展有利因素分析</w:t>
      </w:r>
      <w:r>
        <w:rPr>
          <w:rFonts w:hint="eastAsia"/>
        </w:rPr>
        <w:br/>
      </w:r>
      <w:r>
        <w:rPr>
          <w:rFonts w:hint="eastAsia"/>
        </w:rPr>
        <w:t>　　表 6： 玻璃纤维汽车座椅行业发展不利因素分析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进入玻璃纤维汽车座椅行业壁垒</w:t>
      </w:r>
      <w:r>
        <w:rPr>
          <w:rFonts w:hint="eastAsia"/>
        </w:rPr>
        <w:br/>
      </w:r>
      <w:r>
        <w:rPr>
          <w:rFonts w:hint="eastAsia"/>
        </w:rPr>
        <w:t>　　表 8： 玻璃纤维汽车座椅主要企业在国际市场占有率（按销量，2023-2026）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2025年玻璃纤维汽车座椅主要企业在国际市场排名（按销量）&amp;（千件）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全球市场主要企业玻璃纤维汽车座椅销量（2023-2026）&amp;（千件）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玻璃纤维汽车座椅主要企业在国际市场占有率（按收入，2023-2026）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2025年玻璃纤维汽车座椅主要企业在国际市场排名（按收入）&amp;（万元）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全球市场主要企业玻璃纤维汽车座椅销售收入（2023-2026）&amp;（万元）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全球市场主要企业玻璃纤维汽车座椅销售价格（2023-2026）&amp;（元/件）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玻璃纤维汽车座椅主要企业在中国市场占有率（按销量，2023-2026）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2025年玻璃纤维汽车座椅主要企业在中国市场排名（按销量）&amp;（千件）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中国市场主要企业玻璃纤维汽车座椅销量（2023-2026）&amp;（千件）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玻璃纤维汽车座椅主要企业在中国市场占有率（按收入，2023-2026）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2025年玻璃纤维汽车座椅主要企业在中国市场排名（按收入）&amp;（万元）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中国市场主要企业玻璃纤维汽车座椅销售收入（2023-2026）&amp;（万元）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全球主要厂商玻璃纤维汽车座椅总部及产地分布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全球主要厂商成立时间及玻璃纤维汽车座椅商业化日期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全球主要厂商玻璃纤维汽车座椅产品类型及应用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2025年全球玻璃纤维汽车座椅主要厂商市场地位（第一梯队、第二梯队和第三梯队）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全球玻璃纤维汽车座椅市场投资、并购等现状分析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全球主要地区玻璃纤维汽车座椅产量增速（CAGR）：（2021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全球主要地区玻璃纤维汽车座椅产量（2021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全球主要地区玻璃纤维汽车座椅产量（2021-2026）&amp;（千件）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全球主要地区玻璃纤维汽车座椅产量（2027-2032）&amp;（千件）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全球主要地区玻璃纤维汽车座椅产量市场份额（2021-2026）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全球主要地区玻璃纤维汽车座椅产量市场份额（2027-2032）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中国市场玻璃纤维汽车座椅产量、销量、进出口（2021-2026）&amp;（千件）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中国市场玻璃纤维汽车座椅产量、销量、进出口预测（2027-2032）&amp;（千件）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全球主要地区玻璃纤维汽车座椅销售收入增速：（2021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全球主要地区玻璃纤维汽车座椅销售收入（2021-2026）&amp;（万元）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全球主要地区玻璃纤维汽车座椅销售收入市场份额（2021-2026）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全球主要地区玻璃纤维汽车座椅收入（2027-2032）&amp;（万元）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全球主要地区玻璃纤维汽车座椅收入市场份额（2027-2032）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全球主要地区玻璃纤维汽车座椅销量（千件）：2021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全球主要地区玻璃纤维汽车座椅销量（2027-2032）&amp;（千件）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全球主要地区玻璃纤维汽车座椅销量份额（2027-2032）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玻璃纤维汽车座椅生产基地、销售区域、竞争对手及市场地位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玻璃纤维汽车座椅产品规格、参数及市场应用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玻璃纤维汽车座椅销量（千件）、收入（万元）、价格（元/件）及毛利率（2021-2026）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全球不同产品类型玻璃纤维汽车座椅销量预测（2027-2032）&amp;（千件）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全球市场不同产品类型玻璃纤维汽车座椅销量市场份额预测（2027-2032）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全球不同产品类型玻璃纤维汽车座椅收入（2021-2026）&amp;（万元）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全球不同产品类型玻璃纤维汽车座椅收入市场份额（2021-2026）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全球不同产品类型玻璃纤维汽车座椅收入预测（2027-2032）&amp;（万元）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全球不同产品类型玻璃纤维汽车座椅收入市场份额预测（2027-2032）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中国不同产品类型玻璃纤维汽车座椅销量市场份额（2021-2026）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中国不同产品类型玻璃纤维汽车座椅销量预测（2027-2032）&amp;（千件）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全球市场不同产品类型玻璃纤维汽车座椅销量市场份额预测（2027-2032）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中国不同产品类型玻璃纤维汽车座椅收入（2021-2026）&amp;（万元）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中国不同产品类型玻璃纤维汽车座椅收入市场份额（2021-2026）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中国不同产品类型玻璃纤维汽车座椅收入预测（2027-2032）&amp;（万元）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中国不同产品类型玻璃纤维汽车座椅收入市场份额预测（2027-2032）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全球不同应用玻璃纤维汽车座椅销量市场份额（2021-2026）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全球不同应用玻璃纤维汽车座椅销量预测（2027-2032）&amp;（千件）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全球市场不同应用玻璃纤维汽车座椅销量市场份额预测（2027-2032）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全球不同应用玻璃纤维汽车座椅收入（2021-2026）&amp;（万元）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全球不同应用玻璃纤维汽车座椅收入市场份额（2021-2026）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全球不同应用玻璃纤维汽车座椅收入预测（2027-2032）&amp;（万元）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全球不同应用玻璃纤维汽车座椅收入市场份额预测（2027-2032）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中国不同应用玻璃纤维汽车座椅销量（2021-2026）&amp;（千件）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中国不同应用玻璃纤维汽车座椅销量市场份额（2021-2026）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中国不同应用玻璃纤维汽车座椅销量预测（2027-2032）&amp;（千件）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中国市场不同应用玻璃纤维汽车座椅销量市场份额预测（2027-2032）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中国不同应用玻璃纤维汽车座椅收入（2021-2026）&amp;（万元）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中国不同应用玻璃纤维汽车座椅收入市场份额（2021-2026）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中国不同应用玻璃纤维汽车座椅收入预测（2027-2032）&amp;（万元）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中国不同应用玻璃纤维汽车座椅收入市场份额预测（2027-2032）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玻璃纤维汽车座椅行业发展趋势</w:t>
      </w:r>
      <w:r>
        <w:rPr>
          <w:rFonts w:hint="eastAsia"/>
        </w:rPr>
        <w:br/>
      </w:r>
      <w:r>
        <w:rPr>
          <w:rFonts w:hint="eastAsia"/>
        </w:rPr>
        <w:t>　　表 147： 玻璃纤维汽车座椅行业主要驱动因素</w:t>
      </w:r>
      <w:r>
        <w:rPr>
          <w:rFonts w:hint="eastAsia"/>
        </w:rPr>
        <w:br/>
      </w:r>
      <w:r>
        <w:rPr>
          <w:rFonts w:hint="eastAsia"/>
        </w:rPr>
        <w:t>　　表 148： 玻璃纤维汽车座椅行业供应链分析</w:t>
      </w:r>
      <w:r>
        <w:rPr>
          <w:rFonts w:hint="eastAsia"/>
        </w:rPr>
        <w:br/>
      </w:r>
      <w:r>
        <w:rPr>
          <w:rFonts w:hint="eastAsia"/>
        </w:rPr>
        <w:t>　　表 149： 玻璃纤维汽车座椅上游原料供应商</w:t>
      </w:r>
      <w:r>
        <w:rPr>
          <w:rFonts w:hint="eastAsia"/>
        </w:rPr>
        <w:br/>
      </w:r>
      <w:r>
        <w:rPr>
          <w:rFonts w:hint="eastAsia"/>
        </w:rPr>
        <w:t>　　表 150： 玻璃纤维汽车座椅主要地区不同应用客户分析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玻璃纤维汽车座椅典型经销商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玻璃纤维汽车座椅产品图片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单层壳式座椅产品图片</w:t>
      </w:r>
      <w:r>
        <w:rPr>
          <w:rFonts w:hint="eastAsia"/>
        </w:rPr>
        <w:br/>
      </w:r>
      <w:r>
        <w:rPr>
          <w:rFonts w:hint="eastAsia"/>
        </w:rPr>
        <w:t>　　图 5： 双层夹芯结构座椅产品图片</w:t>
      </w:r>
      <w:r>
        <w:rPr>
          <w:rFonts w:hint="eastAsia"/>
        </w:rPr>
        <w:br/>
      </w:r>
      <w:r>
        <w:rPr>
          <w:rFonts w:hint="eastAsia"/>
        </w:rPr>
        <w:t>　　图 6： 全球不同座椅功能玻璃纤维汽车座椅销售额2021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全球不同座椅功能玻璃纤维汽车座椅市场份额2025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8： 固定式座椅产品图片</w:t>
      </w:r>
      <w:r>
        <w:rPr>
          <w:rFonts w:hint="eastAsia"/>
        </w:rPr>
        <w:br/>
      </w:r>
      <w:r>
        <w:rPr>
          <w:rFonts w:hint="eastAsia"/>
        </w:rPr>
        <w:t>　　图 9： 可调式座椅产品图片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全球不同应用玻璃纤维汽车座椅市场份额2025 &amp; 2032</w:t>
      </w:r>
      <w:r>
        <w:rPr>
          <w:rFonts w:hint="eastAsia"/>
        </w:rPr>
        <w:br/>
      </w:r>
      <w:r>
        <w:rPr>
          <w:rFonts w:hint="eastAsia"/>
        </w:rPr>
        <w:t>　　图 12： 乘用车</w:t>
      </w:r>
      <w:r>
        <w:rPr>
          <w:rFonts w:hint="eastAsia"/>
        </w:rPr>
        <w:br/>
      </w:r>
      <w:r>
        <w:rPr>
          <w:rFonts w:hint="eastAsia"/>
        </w:rPr>
        <w:t>　　图 13： 商用车</w:t>
      </w:r>
      <w:r>
        <w:rPr>
          <w:rFonts w:hint="eastAsia"/>
        </w:rPr>
        <w:br/>
      </w:r>
      <w:r>
        <w:rPr>
          <w:rFonts w:hint="eastAsia"/>
        </w:rPr>
        <w:t>　　图 14： 赛车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2025年全球前五大生产商玻璃纤维汽车座椅市场份额</w:t>
      </w:r>
      <w:r>
        <w:rPr>
          <w:rFonts w:hint="eastAsia"/>
        </w:rPr>
        <w:br/>
      </w:r>
      <w:r>
        <w:rPr>
          <w:rFonts w:hint="eastAsia"/>
        </w:rPr>
        <w:t>　　图 17： 2025年全球玻璃纤维汽车座椅第一梯队、第二梯队和第三梯队厂商及市场份额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全球玻璃纤维汽车座椅产能、产量、产能利用率及发展趋势（2021-2032）&amp;（千件）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全球玻璃纤维汽车座椅产量、需求量及发展趋势（2021-2032）&amp;（千件）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全球主要地区玻璃纤维汽车座椅产量市场份额（2021-2032）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中国玻璃纤维汽车座椅产能、产量、产能利用率及发展趋势（2021-2032）&amp;（千件）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中国玻璃纤维汽车座椅产量、市场需求量及发展趋势（2021-2032）&amp;（千件）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全球玻璃纤维汽车座椅市场销售额及增长率：（2021-2032）&amp;（万元）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全球市场玻璃纤维汽车座椅市场规模：2021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全球市场玻璃纤维汽车座椅价格趋势（2021-2032）&amp;（元/件）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全球主要地区玻璃纤维汽车座椅销售收入（2021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全球主要地区玻璃纤维汽车座椅销售收入市场份额（2021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中东市场玻璃纤维汽车座椅销量及增长率（2021-2032）&amp;（千件）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中东市场玻璃纤维汽车座椅收入及增长率（2021-2032）&amp;（万元）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全球不同产品类型玻璃纤维汽车座椅价格走势（2021-2032）&amp;（元/件）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全球不同应用玻璃纤维汽车座椅价格走势（2021-2032）&amp;（元/件）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玻璃纤维汽车座椅中国企业SWOT分析</w:t>
      </w:r>
      <w:r>
        <w:rPr>
          <w:rFonts w:hint="eastAsia"/>
        </w:rPr>
        <w:br/>
      </w:r>
      <w:r>
        <w:rPr>
          <w:rFonts w:hint="eastAsia"/>
        </w:rPr>
        <w:t>　　图 48： 玻璃纤维汽车座椅产业链</w:t>
      </w:r>
      <w:r>
        <w:rPr>
          <w:rFonts w:hint="eastAsia"/>
        </w:rPr>
        <w:br/>
      </w:r>
      <w:r>
        <w:rPr>
          <w:rFonts w:hint="eastAsia"/>
        </w:rPr>
        <w:t>　　图 49： 玻璃纤维汽车座椅行业采购模式分析</w:t>
      </w:r>
      <w:r>
        <w:rPr>
          <w:rFonts w:hint="eastAsia"/>
        </w:rPr>
        <w:br/>
      </w:r>
      <w:r>
        <w:rPr>
          <w:rFonts w:hint="eastAsia"/>
        </w:rPr>
        <w:t>　　图 50： 玻璃纤维汽车座椅行业生产模式</w:t>
      </w:r>
      <w:r>
        <w:rPr>
          <w:rFonts w:hint="eastAsia"/>
        </w:rPr>
        <w:br/>
      </w:r>
      <w:r>
        <w:rPr>
          <w:rFonts w:hint="eastAsia"/>
        </w:rPr>
        <w:t>　　图 51： 玻璃纤维汽车座椅行业销售模式分析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89ae3dbf641db" w:history="1">
        <w:r>
          <w:rPr>
            <w:rStyle w:val="Hyperlink"/>
          </w:rPr>
          <w:t>2026-2032年全球与中国玻璃纤维汽车座椅行业市场调研及行业前景分析报告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89ae3dbf641db" w:history="1">
        <w:r>
          <w:rPr>
            <w:rStyle w:val="Hyperlink"/>
          </w:rPr>
          <w:t>https://www.20087.com/9/59/BoLiXianWeiQiCheZuoYiFaZhanQianJingFenXi.html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f3edf3a5f4141" w:history="1">
      <w:r>
        <w:rPr>
          <w:rStyle w:val="Hyperlink"/>
        </w:rPr>
        <w:t>2026-2032年全球与中国玻璃纤维汽车座椅行业市场调研及行业前景分析报告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oLiXianWeiQiCheZuoYiFaZhanQianJingFenXi.html" TargetMode="External" Id="R2f589ae3dbf6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oLiXianWeiQiCheZuoYiFaZhanQianJingFenXi.html" TargetMode="External" Id="R0a8f3edf3a5f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2026-03-01T05:50:04Z</dcterms:created>
  <dcterms:modified xsi:type="dcterms:W3CDTF">2026-03-01T06:50:04Z</dcterms:modified>
  <dc:subject>2026-2032年全球与中国玻璃纤维汽车座椅行业市场调研及行业前景分析报告</dc:subject>
  <dc:title>2026-2032年全球与中国玻璃纤维汽车座椅行业市场调研及行业前景分析报告</dc:title>
  <cp:keywords>2026-2032年全球与中国玻璃纤维汽车座椅行业市场调研及行业前景分析报告</cp:keywords>
  <dc:description>2026-2032年全球与中国玻璃纤维汽车座椅行业市场调研及行业前景分析报告</dc:description>
</cp:coreProperties>
</file>