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d4bd8a8e74ea8" w:history="1">
              <w:r>
                <w:rPr>
                  <w:rStyle w:val="Hyperlink"/>
                </w:rPr>
                <w:t>2026-2032年中国跨界车市场调研与发展前景分析报告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d4bd8a8e74ea8" w:history="1">
              <w:r>
                <w:rPr>
                  <w:rStyle w:val="Hyperlink"/>
                </w:rPr>
                <w:t>2026-2032年中国跨界车市场调研与发展前景分析报告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d4bd8a8e74ea8" w:history="1">
                <w:r>
                  <w:rPr>
                    <w:rStyle w:val="Hyperlink"/>
                  </w:rPr>
                  <w:t>https://www.20087.com/9/39/KuaJieCheHangYeXianZhuangJiQianJing.html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跨界车（Crossover SUV）凭借轿车底盘舒适性与SUV高坐姿、通过性的融合优势，已成为全球乘用车市场主流细分品类。产品覆盖紧凑型至中大型，动力形式涵盖燃油、混合动力及纯电动，普遍配备智能驾驶辅助、车联网及个性化外观套件。主机厂通过模块化平台（如MQB、TNGA）实现多车型共线生产，优化研发与制造成本。消费者偏好集中于空间灵活性、燃油经济性与科技配置，推动跨界车持续迭代。然而，同质化竞争加剧、电池包侵占车内空间（纯电车型）、以及城市道路实际无需高离地间隙等现实，引发对“伪SUV”实用性质疑，促使厂商强化差异化设计与真实越野能力（如四驱系统、陡坡缓降）。</w:t>
      </w:r>
      <w:r>
        <w:rPr>
          <w:rFonts w:hint="eastAsia"/>
        </w:rPr>
        <w:br/>
      </w:r>
      <w:r>
        <w:rPr>
          <w:rFonts w:hint="eastAsia"/>
        </w:rPr>
        <w:t>　　未来，跨界车将向电动专属平台、场景定制化与情感化设计深度演进。纯电跨界车将摆脱“油改电”局限，采用滑板式底盘释放内部空间，支持灵活座舱布局。细分市场进一步裂变，出现露营跨界车（集成外放电、车顶帐篷接口）、都市通勤微型跨界及高性能运动跨界等新品类。材料创新（如再生纤维内饰、轻量化铝合金）与碳足迹追踪将响应ESG要求。在体验层面，AR-HUD、座舱情绪识别与个性化香氛系统将强化感官沉浸感。尽管SUV热潮可能周期性回调，但跨界车凭借“万能适配”属性，仍将作为主机厂技术展示与用户触达的核心载体，在智能电动时代持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d4bd8a8e74ea8" w:history="1">
        <w:r>
          <w:rPr>
            <w:rStyle w:val="Hyperlink"/>
          </w:rPr>
          <w:t>2026-2032年中国跨界车市场调研与发展前景分析报告</w:t>
        </w:r>
      </w:hyperlink>
      <w:r>
        <w:rPr>
          <w:rFonts w:hint="eastAsia"/>
        </w:rPr>
        <w:t>》系统梳理了跨界车产业链的整体结构，详细解读了跨界车市场规模、需求动态及价格波动的影响因素。报告基于跨界车行业现状，结合技术发展与应用趋势，对跨界车市场前景和未来发展方向进行了预测。同时，报告重点分析了行业重点企业的竞争策略、市场集中度及品牌表现，并对跨界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按照不同产品类型，跨界车主要可以分为如下几个类别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中国不同产品类型跨界车增长趋势2020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跨界MPV</w:t>
      </w:r>
      <w:r>
        <w:rPr>
          <w:rFonts w:hint="eastAsia"/>
        </w:rPr>
        <w:br/>
      </w:r>
      <w:r>
        <w:rPr>
          <w:rFonts w:hint="eastAsia"/>
        </w:rPr>
        <w:t>　　　　1.2.3 跨界SUV</w:t>
      </w:r>
      <w:r>
        <w:rPr>
          <w:rFonts w:hint="eastAsia"/>
        </w:rPr>
        <w:br/>
      </w:r>
      <w:r>
        <w:rPr>
          <w:rFonts w:hint="eastAsia"/>
        </w:rPr>
        <w:t>　　1.3 按照不同尺寸，跨界车主要可以分为如下几个类别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中国不同尺寸跨界车增长趋势2020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紧凑型跨界车</w:t>
      </w:r>
      <w:r>
        <w:rPr>
          <w:rFonts w:hint="eastAsia"/>
        </w:rPr>
        <w:br/>
      </w:r>
      <w:r>
        <w:rPr>
          <w:rFonts w:hint="eastAsia"/>
        </w:rPr>
        <w:t>　　　　1.3.3 微型汽车跨界车</w:t>
      </w:r>
      <w:r>
        <w:rPr>
          <w:rFonts w:hint="eastAsia"/>
        </w:rPr>
        <w:br/>
      </w:r>
      <w:r>
        <w:rPr>
          <w:rFonts w:hint="eastAsia"/>
        </w:rPr>
        <w:t>　　　　1.3.4 中型跨界车</w:t>
      </w:r>
      <w:r>
        <w:rPr>
          <w:rFonts w:hint="eastAsia"/>
        </w:rPr>
        <w:br/>
      </w:r>
      <w:r>
        <w:rPr>
          <w:rFonts w:hint="eastAsia"/>
        </w:rPr>
        <w:t>　　　　1.3.5 全尺寸的跨界车</w:t>
      </w:r>
      <w:r>
        <w:rPr>
          <w:rFonts w:hint="eastAsia"/>
        </w:rPr>
        <w:br/>
      </w:r>
      <w:r>
        <w:rPr>
          <w:rFonts w:hint="eastAsia"/>
        </w:rPr>
        <w:t>　　1.4 按照不同座位布局，跨界车主要可以分为如下几个类别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中国不同座位布局跨界车增长趋势2020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6座跨界SUV</w:t>
      </w:r>
      <w:r>
        <w:rPr>
          <w:rFonts w:hint="eastAsia"/>
        </w:rPr>
        <w:br/>
      </w:r>
      <w:r>
        <w:rPr>
          <w:rFonts w:hint="eastAsia"/>
        </w:rPr>
        <w:t>　　　　1.4.3 7座跨界SUV</w:t>
      </w:r>
      <w:r>
        <w:rPr>
          <w:rFonts w:hint="eastAsia"/>
        </w:rPr>
        <w:br/>
      </w:r>
      <w:r>
        <w:rPr>
          <w:rFonts w:hint="eastAsia"/>
        </w:rPr>
        <w:t>　　1.5 从不同应用，跨界车主要包括如下几个方面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中国不同应用跨界车增长趋势2020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中国跨界车发展现状及未来趋势（2020-2032）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中国市场跨界车收入及增长率（2020-2032）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中国市场跨界车销量及增长率（2020-2032）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中国市场主要跨界车厂商分析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中国市场主要厂商跨界车销量及市场占有率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中国市场主要厂商跨界车销量（2020-2025）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中国市场主要厂商跨界车收入及市场占有率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中国市场主要厂商跨界车收入（2020-2025）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中国市场主要厂商跨界车收入市场份额（2020-2025）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2024年中国市场主要厂商跨界车收入排名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中国市场主要厂商跨界车价格（2020-2025）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中国市场主要厂商跨界车总部及产地分布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中国市场主要厂商成立时间及跨界车商业化日期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中国市场主要厂商跨界车产品类型及应用</w:t>
      </w:r>
      <w:r>
        <w:rPr>
          <w:rFonts w:hint="eastAsia"/>
        </w:rPr>
        <w:br/>
      </w:r>
      <w:r>
        <w:rPr>
          <w:rFonts w:hint="eastAsia"/>
        </w:rPr>
        <w:t>　　2.7 跨界车行业集中度、竞争程度分析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跨界车行业集中度分析：2024年中国Top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中国市场跨界车第一梯队、第二梯队和第三梯队厂商（品牌）及2024年市场份额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不同产品类型跨界车分析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中国市场不同产品类型跨界车销量（2020-2032）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中国市场不同产品类型跨界车销量及市场份额（2020-2025）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中国市场不同产品类型跨界车销量预测（2026-2032）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中国市场不同产品类型跨界车规模（2020-2032）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中国市场不同产品类型跨界车规模及市场份额（2020-2025）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中国市场不同产品类型跨界车规模预测（2026-2032）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中国市场不同产品类型跨界车价格走势（2020-2032）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不同应用跨界车分析</w:t>
      </w:r>
      <w:r>
        <w:rPr>
          <w:rFonts w:hint="eastAsia"/>
        </w:rPr>
        <w:br/>
      </w:r>
      <w:r>
        <w:rPr>
          <w:rFonts w:hint="eastAsia"/>
        </w:rPr>
        <w:t>　　5.1 中国市场不同应用跨界车销量（2020-2032）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中国市场不同应用跨界车销量及市场份额（2020-2025）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中国市场不同应用跨界车销量预测（2026-2032）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中国市场不同应用跨界车规模（2020-2032）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中国市场不同应用跨界车规模及市场份额（2020-2025）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中国市场不同应用跨界车规模预测（2026-2032）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中国市场不同应用跨界车价格走势（2020-2032）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跨界车行业发展分析---发展趋势</w:t>
      </w:r>
      <w:r>
        <w:rPr>
          <w:rFonts w:hint="eastAsia"/>
        </w:rPr>
        <w:br/>
      </w:r>
      <w:r>
        <w:rPr>
          <w:rFonts w:hint="eastAsia"/>
        </w:rPr>
        <w:t>　　6.2 跨界车行业发展分析---厂商壁垒</w:t>
      </w:r>
      <w:r>
        <w:rPr>
          <w:rFonts w:hint="eastAsia"/>
        </w:rPr>
        <w:br/>
      </w:r>
      <w:r>
        <w:rPr>
          <w:rFonts w:hint="eastAsia"/>
        </w:rPr>
        <w:t>　　6.3 跨界车行业发展分析---驱动因素</w:t>
      </w:r>
      <w:r>
        <w:rPr>
          <w:rFonts w:hint="eastAsia"/>
        </w:rPr>
        <w:br/>
      </w:r>
      <w:r>
        <w:rPr>
          <w:rFonts w:hint="eastAsia"/>
        </w:rPr>
        <w:t>　　6.4 跨界车行业发展分析---制约因素</w:t>
      </w:r>
      <w:r>
        <w:rPr>
          <w:rFonts w:hint="eastAsia"/>
        </w:rPr>
        <w:br/>
      </w:r>
      <w:r>
        <w:rPr>
          <w:rFonts w:hint="eastAsia"/>
        </w:rPr>
        <w:t>　　6.5 跨界车中国企业SWOT分析</w:t>
      </w:r>
      <w:r>
        <w:rPr>
          <w:rFonts w:hint="eastAsia"/>
        </w:rPr>
        <w:br/>
      </w:r>
      <w:r>
        <w:rPr>
          <w:rFonts w:hint="eastAsia"/>
        </w:rPr>
        <w:t>　　6.6 跨界车行业发展分析---行业政策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跨界车行业产业链简介</w:t>
      </w:r>
      <w:r>
        <w:rPr>
          <w:rFonts w:hint="eastAsia"/>
        </w:rPr>
        <w:br/>
      </w:r>
      <w:r>
        <w:rPr>
          <w:rFonts w:hint="eastAsia"/>
        </w:rPr>
        <w:t>　　7.2 跨界车产业链分析-上游</w:t>
      </w:r>
      <w:r>
        <w:rPr>
          <w:rFonts w:hint="eastAsia"/>
        </w:rPr>
        <w:br/>
      </w:r>
      <w:r>
        <w:rPr>
          <w:rFonts w:hint="eastAsia"/>
        </w:rPr>
        <w:t>　　7.3 跨界车产业链分析-中游</w:t>
      </w:r>
      <w:r>
        <w:rPr>
          <w:rFonts w:hint="eastAsia"/>
        </w:rPr>
        <w:br/>
      </w:r>
      <w:r>
        <w:rPr>
          <w:rFonts w:hint="eastAsia"/>
        </w:rPr>
        <w:t>　　7.4 跨界车产业链分析-下游</w:t>
      </w:r>
      <w:r>
        <w:rPr>
          <w:rFonts w:hint="eastAsia"/>
        </w:rPr>
        <w:br/>
      </w:r>
      <w:r>
        <w:rPr>
          <w:rFonts w:hint="eastAsia"/>
        </w:rPr>
        <w:t>　　7.5 跨界车行业采购模式</w:t>
      </w:r>
      <w:r>
        <w:rPr>
          <w:rFonts w:hint="eastAsia"/>
        </w:rPr>
        <w:br/>
      </w:r>
      <w:r>
        <w:rPr>
          <w:rFonts w:hint="eastAsia"/>
        </w:rPr>
        <w:t>　　7.6 跨界车行业生产模式</w:t>
      </w:r>
      <w:r>
        <w:rPr>
          <w:rFonts w:hint="eastAsia"/>
        </w:rPr>
        <w:br/>
      </w:r>
      <w:r>
        <w:rPr>
          <w:rFonts w:hint="eastAsia"/>
        </w:rPr>
        <w:t>　　7.7 跨界车行业销售模式及销售渠道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中国本土跨界车产能、产量分析</w:t>
      </w:r>
      <w:r>
        <w:rPr>
          <w:rFonts w:hint="eastAsia"/>
        </w:rPr>
        <w:br/>
      </w:r>
      <w:r>
        <w:rPr>
          <w:rFonts w:hint="eastAsia"/>
        </w:rPr>
        <w:t>　　8.1 中国跨界车供需现状及预测（2020-2032）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中国跨界车产能、产量、产能利用率及发展趋势（2020-2032）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中国跨界车产量、市场需求量及发展趋势（2020-2032）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中国跨界车进出口分析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中国市场跨界车主要进口来源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中国市场跨界车主要出口目的地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不同座位布局跨界车市场规模2020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中国市场主要厂商跨界车销量（2020-2025）&amp;（辆）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中国市场主要厂商跨界车收入（2020-2025）&amp;（万元）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中国市场主要厂商跨界车收入份额（2020-2025）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2024年中国主要生产商跨界车收入排名（万元）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中国市场主要厂商跨界车价格（2020-2025）&amp;（千元/辆）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中国市场主要厂商跨界车总部及产地分布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中国市场主要厂商成立时间及跨界车商业化日期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中国市场主要厂商跨界车产品类型及应用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2024年中国市场跨界车主要厂商市场地位（第一梯队、第二梯队和第三梯队）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跨界车市场投资、并购等现状分析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跨界车生产基地、总部、竞争对手及市场地位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中国市场不同产品类型跨界车销量（2020-2025）&amp;（辆）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中国市场不同产品类型跨界车销量预测（2026-2032）&amp;（辆）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中国市场不同产品类型跨界车销量市场份额预测（2026-2032）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中国市场不同产品类型跨界车规模（2020-2025）&amp;（万元）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中国市场不同产品类型跨界车规模市场份额（2020-2025）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中国市场不同产品类型跨界车规模预测（2026-2032）&amp;（万元）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中国市场不同产品类型跨界车规模市场份额预测（2026-2032）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中国市场不同应用跨界车销量（2020-2025）&amp;（辆）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145： 中国市场不同应用跨界车销量市场份额（2020-2025）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中国市场不同应用跨界车销量预测（2026-2032）&amp;（辆）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147： 中国市场不同应用跨界车销量市场份额预测（2026-2032）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中国市场不同应用跨界车规模（2020-2025）&amp;（万元）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中国市场不同应用跨界车规模市场份额（2020-2025）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中国市场不同应用跨界车规模预测（2026-2032）&amp;（万元）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中国市场不同应用跨界车规模市场份额预测（2026-2032）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跨界车行业发展分析---发展趋势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跨界车行业发展分析---厂商壁垒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跨界车行业发展分析---驱动因素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跨界车行业发展分析---制约因素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跨界车行业相关重点政策一览</w:t>
      </w:r>
      <w:r>
        <w:rPr>
          <w:rFonts w:hint="eastAsia"/>
        </w:rPr>
        <w:br/>
      </w:r>
      <w:r>
        <w:rPr>
          <w:rFonts w:hint="eastAsia"/>
        </w:rPr>
        <w:t>　　表 157： 跨界车行业供应链分析</w:t>
      </w:r>
      <w:r>
        <w:rPr>
          <w:rFonts w:hint="eastAsia"/>
        </w:rPr>
        <w:br/>
      </w:r>
      <w:r>
        <w:rPr>
          <w:rFonts w:hint="eastAsia"/>
        </w:rPr>
        <w:t>　　表 158： 跨界车上游原料供应商</w:t>
      </w:r>
      <w:r>
        <w:rPr>
          <w:rFonts w:hint="eastAsia"/>
        </w:rPr>
        <w:br/>
      </w:r>
      <w:r>
        <w:rPr>
          <w:rFonts w:hint="eastAsia"/>
        </w:rPr>
        <w:t>　　表 159： 跨界车行业主要下游客户</w:t>
      </w:r>
      <w:r>
        <w:rPr>
          <w:rFonts w:hint="eastAsia"/>
        </w:rPr>
        <w:br/>
      </w:r>
      <w:r>
        <w:rPr>
          <w:rFonts w:hint="eastAsia"/>
        </w:rPr>
        <w:t>　　表 160： 跨界车典型经销商</w:t>
      </w:r>
      <w:r>
        <w:rPr>
          <w:rFonts w:hint="eastAsia"/>
        </w:rPr>
        <w:br/>
      </w:r>
      <w:r>
        <w:rPr>
          <w:rFonts w:hint="eastAsia"/>
        </w:rPr>
        <w:t>　　表 161： 中国跨界车产量、销量、进口量及出口量（2020-2025）&amp;（辆）</w:t>
      </w:r>
      <w:r>
        <w:rPr>
          <w:rFonts w:hint="eastAsia"/>
        </w:rPr>
        <w:br/>
      </w:r>
      <w:r>
        <w:rPr>
          <w:rFonts w:hint="eastAsia"/>
        </w:rPr>
        <w:t>　　表 162： 中国跨界车产量、销量、进口量及出口量预测（2026-2032）&amp;（辆）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163： 中国市场跨界车主要进口来源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中国市场跨界车主要出口目的地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中国不同产品类型跨界车市场规模市场份额2024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跨界MPV产品图片</w:t>
      </w:r>
      <w:r>
        <w:rPr>
          <w:rFonts w:hint="eastAsia"/>
        </w:rPr>
        <w:br/>
      </w:r>
      <w:r>
        <w:rPr>
          <w:rFonts w:hint="eastAsia"/>
        </w:rPr>
        <w:t>　　图 4： 跨界SUV产品图片</w:t>
      </w:r>
      <w:r>
        <w:rPr>
          <w:rFonts w:hint="eastAsia"/>
        </w:rPr>
        <w:br/>
      </w:r>
      <w:r>
        <w:rPr>
          <w:rFonts w:hint="eastAsia"/>
        </w:rPr>
        <w:t>　　图 5： 中国不同尺寸跨界车市场规模市场份额2024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紧凑型跨界车产品图片</w:t>
      </w:r>
      <w:r>
        <w:rPr>
          <w:rFonts w:hint="eastAsia"/>
        </w:rPr>
        <w:br/>
      </w:r>
      <w:r>
        <w:rPr>
          <w:rFonts w:hint="eastAsia"/>
        </w:rPr>
        <w:t>　　图 7： 微型汽车跨界车产品图片</w:t>
      </w:r>
      <w:r>
        <w:rPr>
          <w:rFonts w:hint="eastAsia"/>
        </w:rPr>
        <w:br/>
      </w:r>
      <w:r>
        <w:rPr>
          <w:rFonts w:hint="eastAsia"/>
        </w:rPr>
        <w:t>　　图 8： 中型跨界车产品图片</w:t>
      </w:r>
      <w:r>
        <w:rPr>
          <w:rFonts w:hint="eastAsia"/>
        </w:rPr>
        <w:br/>
      </w:r>
      <w:r>
        <w:rPr>
          <w:rFonts w:hint="eastAsia"/>
        </w:rPr>
        <w:t>　　图 9： 全尺寸的跨界车产品图片</w:t>
      </w:r>
      <w:r>
        <w:rPr>
          <w:rFonts w:hint="eastAsia"/>
        </w:rPr>
        <w:br/>
      </w:r>
      <w:r>
        <w:rPr>
          <w:rFonts w:hint="eastAsia"/>
        </w:rPr>
        <w:t>　　图 10： 中国不同座位布局跨界车市场规模市场份额2024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6座跨界SUV产品图片</w:t>
      </w:r>
      <w:r>
        <w:rPr>
          <w:rFonts w:hint="eastAsia"/>
        </w:rPr>
        <w:br/>
      </w:r>
      <w:r>
        <w:rPr>
          <w:rFonts w:hint="eastAsia"/>
        </w:rPr>
        <w:t>　　图 12： 7座跨界SUV产品图片</w:t>
      </w:r>
      <w:r>
        <w:rPr>
          <w:rFonts w:hint="eastAsia"/>
        </w:rPr>
        <w:br/>
      </w:r>
      <w:r>
        <w:rPr>
          <w:rFonts w:hint="eastAsia"/>
        </w:rPr>
        <w:t>　　图 13： 中国不同应用跨界车市场份额2024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中国市场跨界车市场规模，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2024年中国市场主要厂商跨界车销量市场份额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2024年中国市场主要厂商跨界车收入市场份额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2024年中国市场前五大厂商跨界车市场份额</w:t>
      </w:r>
      <w:r>
        <w:rPr>
          <w:rFonts w:hint="eastAsia"/>
        </w:rPr>
        <w:br/>
      </w:r>
      <w:r>
        <w:rPr>
          <w:rFonts w:hint="eastAsia"/>
        </w:rPr>
        <w:t>　　图 22： 2024年中国市场跨界车第一梯队、第二梯队和第三梯队厂商（品牌）及市场份额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中国市场不同产品类型跨界车价格走势（2020-2032）&amp;（千元/辆）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24： 中国市场不同应用跨界车价格走势（2020-2032）&amp;（千元/辆）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25： 跨界车中国企业SWOT分析</w:t>
      </w:r>
      <w:r>
        <w:rPr>
          <w:rFonts w:hint="eastAsia"/>
        </w:rPr>
        <w:br/>
      </w:r>
      <w:r>
        <w:rPr>
          <w:rFonts w:hint="eastAsia"/>
        </w:rPr>
        <w:t>　　图 26： 跨界车产业链</w:t>
      </w:r>
      <w:r>
        <w:rPr>
          <w:rFonts w:hint="eastAsia"/>
        </w:rPr>
        <w:br/>
      </w:r>
      <w:r>
        <w:rPr>
          <w:rFonts w:hint="eastAsia"/>
        </w:rPr>
        <w:t>　　图 27： 跨界车行业采购模式分析</w:t>
      </w:r>
      <w:r>
        <w:rPr>
          <w:rFonts w:hint="eastAsia"/>
        </w:rPr>
        <w:br/>
      </w:r>
      <w:r>
        <w:rPr>
          <w:rFonts w:hint="eastAsia"/>
        </w:rPr>
        <w:t>　　图 28： 跨界车行业生产模式分析</w:t>
      </w:r>
      <w:r>
        <w:rPr>
          <w:rFonts w:hint="eastAsia"/>
        </w:rPr>
        <w:br/>
      </w:r>
      <w:r>
        <w:rPr>
          <w:rFonts w:hint="eastAsia"/>
        </w:rPr>
        <w:t>　　图 29： 跨界车行业销售模式分析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中国跨界车产能、产量、产能利用率及发展趋势（2020-2032）&amp;（辆）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31： 中国跨界车产量、市场需求量及发展趋势（2020-2032）&amp;（辆）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d4bd8a8e74ea8" w:history="1">
        <w:r>
          <w:rPr>
            <w:rStyle w:val="Hyperlink"/>
          </w:rPr>
          <w:t>2026-2032年中国跨界车市场调研与发展前景分析报告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d4bd8a8e74ea8" w:history="1">
        <w:r>
          <w:rPr>
            <w:rStyle w:val="Hyperlink"/>
          </w:rPr>
          <w:t>https://www.20087.com/9/39/KuaJieCheHangYeXianZhuangJiQianJing.html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热点：为什么不建议跨界车、跨界车型有哪些、最建议买的跨界SUV、跨界车和suv哪个实用、跨界车排行榜前十名、本田跨界车、奔驰2026款即将上市新车、跨界车的优缺点、跨界车和suv哪个实用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db6acb784ffd" w:history="1">
      <w:r>
        <w:rPr>
          <w:rStyle w:val="Hyperlink"/>
        </w:rPr>
        <w:t>2026-2032年中国跨界车市场调研与发展前景分析报告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KuaJieCheHangYeXianZhuangJiQianJing.html" TargetMode="External" Id="Rdd7d4bd8a8e7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KuaJieCheHangYeXianZhuangJiQianJing.html" TargetMode="External" Id="R4bffdb6acb78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2025-12-06T03:52:49Z</dcterms:created>
  <dcterms:modified xsi:type="dcterms:W3CDTF">2025-12-06T04:52:49Z</dcterms:modified>
  <dc:subject>2026-2032年中国跨界车市场调研与发展前景分析报告</dc:subject>
  <dc:title>2026-2032年中国跨界车市场调研与发展前景分析报告</dc:title>
  <cp:keywords>2026-2032年中国跨界车市场调研与发展前景分析报告</cp:keywords>
  <dc:description>2026-2032年中国跨界车市场调研与发展前景分析报告</dc:description>
</cp:coreProperties>
</file>