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2fd681f994901" w:history="1">
              <w:r>
                <w:rPr>
                  <w:rStyle w:val="Hyperlink"/>
                </w:rPr>
                <w:t>2026-2032年中国车载投影产品行业研究与前景分析报告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2fd681f994901" w:history="1">
              <w:r>
                <w:rPr>
                  <w:rStyle w:val="Hyperlink"/>
                </w:rPr>
                <w:t>2026-2032年中国车载投影产品行业研究与前景分析报告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2fd681f994901" w:history="1">
                <w:r>
                  <w:rPr>
                    <w:rStyle w:val="Hyperlink"/>
                  </w:rPr>
                  <w:t>https://www.20087.com/9/79/CheZaiTouYingChanPinFaZhanXianZhuangQianJing.html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投影产品主要涵盖抬头显示（HUD）、后排娱乐投影及AR-HUD等形态，致力于提升驾驶安全性与座舱沉浸体验。传统W-HUD通过挡风玻璃反射投射车速、导航等关键信息，而新一代AR-HUD则融合ADAS感知数据，实现虚拟标识与真实道路的精准叠加。技术核心聚焦于高亮度（&gt;10,000 cd/m²）、宽视场角、虚像距离调节及强光下可视性优化。主流方案采用DLP或LCoS光机，配合自由曲面镜与楔形膜抑制重影。然而，产品仍面临体积庞大、成本高昂、标定复杂及极端温度下光学稳定性不足等挑战，限制其在中低端车型普及。</w:t>
      </w:r>
      <w:r>
        <w:rPr>
          <w:rFonts w:hint="eastAsia"/>
        </w:rPr>
        <w:br/>
      </w:r>
      <w:r>
        <w:rPr>
          <w:rFonts w:hint="eastAsia"/>
        </w:rPr>
        <w:t>　　未来，车载投影产品将向全息化、智能化与平台化方向演进。市场调研网指出，光波导与激光束扫描（LBS）技术有望显著缩小光学模组体积，适配紧凑型仪表台布局；AI驱动的动态内容引擎可根据路况、驾驶员状态实时调整信息优先级与呈现方式。在软件定义汽车趋势下，投影系统将作为HMI核心组件，与座舱域控制器深度集成，支持OTA功能升级。此外，面向共享出行与L4级自动驾驶，后排沉浸式投影或结合眼动追踪与空间音频，打造移动影院体验。长远看，车载投影产品将从辅助显示工具升级为连接人、车与环境的智能感知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52fd681f994901" w:history="1">
        <w:r>
          <w:rPr>
            <w:rStyle w:val="Hyperlink"/>
          </w:rPr>
          <w:t>2026-2032年中国车载投影产品行业研究与前景分析报告</w:t>
        </w:r>
      </w:hyperlink>
      <w:r>
        <w:rPr>
          <w:rFonts w:hint="eastAsia"/>
        </w:rPr>
        <w:t>》，2025年车载投影产品行业市场规模达 亿元，预计2032年市场规模将达 亿元，期间年均复合增长率（CAGR）达 %。报告依托国家统计局、相关行业协会及科研单位提供的权威数据，全面分析了车载投影产品行业发展环境、产业链结构、市场供需状况及价格变化，重点研究了车载投影产品行业内主要企业的经营现状。报告对车载投影产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车载投影产品市场概述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按照不同产品类型，车载投影产品主要可以分为如下几个类别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中国不同产品类型车载投影产品增长趋势2021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抬头显示器</w:t>
      </w:r>
      <w:r>
        <w:rPr>
          <w:rFonts w:hint="eastAsia"/>
        </w:rPr>
        <w:br/>
      </w:r>
      <w:r>
        <w:rPr>
          <w:rFonts w:hint="eastAsia"/>
        </w:rPr>
        <w:t>　　　　1.2.3 组合式投影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按照不同技术，车载投影产品主要可以分为如下几个类别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中国不同技术车载投影产品增长趋势2021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DLP投影</w:t>
      </w:r>
      <w:r>
        <w:rPr>
          <w:rFonts w:hint="eastAsia"/>
        </w:rPr>
        <w:br/>
      </w:r>
      <w:r>
        <w:rPr>
          <w:rFonts w:hint="eastAsia"/>
        </w:rPr>
        <w:t>　　　　1.3.3 LCOS投影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从不同应用，车载投影产品主要包括如下几个方面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中国不同应用车载投影产品增长趋势2021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中国车载投影产品发展现状及未来趋势（2021-2032）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中国市场车载投影产品收入及增长率（2021-2032）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中国市场车载投影产品销量及增长率（2021-2032）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中国市场主要车载投影产品厂商分析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中国市场主要厂商车载投影产品销量及市场占有率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中国市场主要厂商车载投影产品销量（2021-2026）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中国市场主要厂商车载投影产品销量市场份额（2021-2026）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中国市场主要厂商车载投影产品收入及市场占有率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中国市场主要厂商车载投影产品收入（2021-2026）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中国市场主要厂商车载投影产品收入市场份额（2021-2026）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2025年中国市场主要厂商车载投影产品收入排名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中国市场主要厂商车载投影产品价格（2021-2026）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中国市场主要厂商车载投影产品总部及产地分布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中国市场主要厂商成立时间及车载投影产品商业化日期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中国市场主要厂商车载投影产品产品类型及应用</w:t>
      </w:r>
      <w:r>
        <w:rPr>
          <w:rFonts w:hint="eastAsia"/>
        </w:rPr>
        <w:br/>
      </w:r>
      <w:r>
        <w:rPr>
          <w:rFonts w:hint="eastAsia"/>
        </w:rPr>
        <w:t>　　2.7 车载投影产品行业集中度、竞争程度分析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车载投影产品行业集中度分析：2025年中国Top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中国市场车载投影产品第一梯队、第二梯队和第三梯队厂商（品牌）及2025年市场份额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重点企业（1）在中国市场车载投影产品销量、收入、价格及毛利率（2021-2026）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重点企业（2）在中国市场车载投影产品销量、收入、价格及毛利率（2021-2026）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重点企业（3）在中国市场车载投影产品销量、收入、价格及毛利率（2021-2026）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重点企业（4）在中国市场车载投影产品销量、收入、价格及毛利率（2021-2026）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重点企业（5）在中国市场车载投影产品销量、收入、价格及毛利率（2021-2026）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重点企业（6）在中国市场车载投影产品销量、收入、价格及毛利率（2021-2026）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重点企业（7）在中国市场车载投影产品销量、收入、价格及毛利率（2021-2026）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重点企业（8）在中国市场车载投影产品销量、收入、价格及毛利率（2021-2026）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重点企业（9）在中国市场车载投影产品销量、收入、价格及毛利率（2021-2026）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重点企业（10）在中国市场车载投影产品销量、收入、价格及毛利率（2021-2026）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重点企业（11）在中国市场车载投影产品销量、收入、价格及毛利率（2021-2026）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重点企业（12）在中国市场车载投影产品销量、收入、价格及毛利率（2021-2026）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重点企业（13）在中国市场车载投影产品销量、收入、价格及毛利率（2021-2026）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重点企业（14）在中国市场车载投影产品销量、收入、价格及毛利率（2021-2026）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重点企业（15）在中国市场车载投影产品销量、收入、价格及毛利率（2021-2026）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重点企业（16）在中国市场车载投影产品销量、收入、价格及毛利率（2021-2026）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重点企业（17）在中国市场车载投影产品销量、收入、价格及毛利率（2021-2026）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重点企业（18）在中国市场车载投影产品销量、收入、价格及毛利率（2021-2026）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不同产品类型车载投影产品分析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中国市场不同产品类型车载投影产品销量（2021-2032）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中国市场不同产品类型车载投影产品销量及市场份额（2021-2026）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中国市场不同产品类型车载投影产品销量预测（2027-2032）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中国市场不同产品类型车载投影产品规模（2021-2032）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中国市场不同产品类型车载投影产品规模及市场份额（2021-2026）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中国市场不同产品类型车载投影产品规模预测（2027-2032）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中国市场不同产品类型车载投影产品价格走势（2021-2032）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不同应用车载投影产品分析</w:t>
      </w:r>
      <w:r>
        <w:rPr>
          <w:rFonts w:hint="eastAsia"/>
        </w:rPr>
        <w:br/>
      </w:r>
      <w:r>
        <w:rPr>
          <w:rFonts w:hint="eastAsia"/>
        </w:rPr>
        <w:t>　　5.1 中国市场不同应用车载投影产品销量（2021-2032）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中国市场不同应用车载投影产品销量及市场份额（2021-2026）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中国市场不同应用车载投影产品销量预测（2027-2032）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中国市场不同应用车载投影产品规模（2021-2032）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中国市场不同应用车载投影产品规模及市场份额（2021-2026）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中国市场不同应用车载投影产品规模预测（2027-2032）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中国市场不同应用车载投影产品价格走势（2021-2032）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车载投影产品行业发展分析---发展趋势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车载投影产品行业发展分析---厂商壁垒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车载投影产品行业发展分析---驱动因素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车载投影产品行业发展分析---制约因素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车载投影产品中国企业SWOT分析</w:t>
      </w:r>
      <w:r>
        <w:rPr>
          <w:rFonts w:hint="eastAsia"/>
        </w:rPr>
        <w:br/>
      </w:r>
      <w:r>
        <w:rPr>
          <w:rFonts w:hint="eastAsia"/>
        </w:rPr>
        <w:t>　　6.6 车载投影产品行业发展分析---行业政策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车载投影产品行业产业链简介</w:t>
      </w:r>
      <w:r>
        <w:rPr>
          <w:rFonts w:hint="eastAsia"/>
        </w:rPr>
        <w:br/>
      </w:r>
      <w:r>
        <w:rPr>
          <w:rFonts w:hint="eastAsia"/>
        </w:rPr>
        <w:t>　　7.2 车载投影产品产业链分析-上游</w:t>
      </w:r>
      <w:r>
        <w:rPr>
          <w:rFonts w:hint="eastAsia"/>
        </w:rPr>
        <w:br/>
      </w:r>
      <w:r>
        <w:rPr>
          <w:rFonts w:hint="eastAsia"/>
        </w:rPr>
        <w:t>　　7.3 车载投影产品产业链分析-中游</w:t>
      </w:r>
      <w:r>
        <w:rPr>
          <w:rFonts w:hint="eastAsia"/>
        </w:rPr>
        <w:br/>
      </w:r>
      <w:r>
        <w:rPr>
          <w:rFonts w:hint="eastAsia"/>
        </w:rPr>
        <w:t>　　7.4 车载投影产品产业链分析-下游</w:t>
      </w:r>
      <w:r>
        <w:rPr>
          <w:rFonts w:hint="eastAsia"/>
        </w:rPr>
        <w:br/>
      </w:r>
      <w:r>
        <w:rPr>
          <w:rFonts w:hint="eastAsia"/>
        </w:rPr>
        <w:t>　　7.5 车载投影产品行业采购模式</w:t>
      </w:r>
      <w:r>
        <w:rPr>
          <w:rFonts w:hint="eastAsia"/>
        </w:rPr>
        <w:br/>
      </w:r>
      <w:r>
        <w:rPr>
          <w:rFonts w:hint="eastAsia"/>
        </w:rPr>
        <w:t>　　7.6 车载投影产品行业生产模式</w:t>
      </w:r>
      <w:r>
        <w:rPr>
          <w:rFonts w:hint="eastAsia"/>
        </w:rPr>
        <w:br/>
      </w:r>
      <w:r>
        <w:rPr>
          <w:rFonts w:hint="eastAsia"/>
        </w:rPr>
        <w:t>　　7.7 车载投影产品行业销售模式及销售渠道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中国本土车载投影产品产能、产量分析</w:t>
      </w:r>
      <w:r>
        <w:rPr>
          <w:rFonts w:hint="eastAsia"/>
        </w:rPr>
        <w:br/>
      </w:r>
      <w:r>
        <w:rPr>
          <w:rFonts w:hint="eastAsia"/>
        </w:rPr>
        <w:t>　　8.1 中国车载投影产品供需现状及预测（2021-2032）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中国车载投影产品产能、产量、产能利用率及发展趋势（2021-2032）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中国车载投影产品产量、市场需求量及发展趋势（2021-2032）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中国车载投影产品进出口分析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中国市场车载投影产品主要进口来源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中国市场车载投影产品主要出口目的地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不同产品类型车载投影产品市场规模2021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不同技术车载投影产品市场规模2021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不同应用车载投影产品市场规模2021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中国市场主要厂商车载投影产品销量（2021-2026）&amp;（千件）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中国市场主要厂商车载投影产品销量市场份额（2021-2026）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中国市场主要厂商车载投影产品收入（2021-2026）&amp;（万元）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中国市场主要厂商车载投影产品收入份额（2021-2026）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2025年中国主要生产商车载投影产品收入排名（万元）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中国市场主要厂商车载投影产品价格（2021-2026）&amp;（元/件）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中国市场主要厂商车载投影产品总部及产地分布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中国市场主要厂商成立时间及车载投影产品商业化日期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中国市场主要厂商车载投影产品产品类型及应用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2025年中国市场车载投影产品主要厂商市场地位（第一梯队、第二梯队和第三梯队）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车载投影产品市场投资、并购等现状分析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车载投影产品销量（千件）、收入（万元）、价格（元/件）及毛利率（2021-2026）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车载投影产品销量（千件）、收入（万元）、价格（元/件）及毛利率（2021-2026）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车载投影产品销量（千件）、收入（万元）、价格（元/件）及毛利率（2021-2026）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车载投影产品销量（千件）、收入（万元）、价格（元/件）及毛利率（2021-2026）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车载投影产品销量（千件）、收入（万元）、价格（元/件）及毛利率（2021-2026）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车载投影产品销量（千件）、收入（万元）、价格（元/件）及毛利率（2021-2026）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车载投影产品销量（千件）、收入（万元）、价格（元/件）及毛利率（2021-2026）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车载投影产品销量（千件）、收入（万元）、价格（元/件）及毛利率（2021-2026）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车载投影产品销量（千件）、收入（万元）、价格（元/件）及毛利率（2021-2026）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车载投影产品销量（千件）、收入（万元）、价格（元/件）及毛利率（2021-2026）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车载投影产品销量（千件）、收入（万元）、价格（元/件）及毛利率（2021-2026）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车载投影产品销量（千件）、收入（万元）、价格（元/件）及毛利率（2021-2026）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车载投影产品销量（千件）、收入（万元）、价格（元/件）及毛利率（2021-2026）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车载投影产品销量（千件）、收入（万元）、价格（元/件）及毛利率（2021-2026）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车载投影产品销量（千件）、收入（万元）、价格（元/件）及毛利率（2021-2026）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车载投影产品销量（千件）、收入（万元）、价格（元/件）及毛利率（2021-2026）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车载投影产品销量（千件）、收入（万元）、价格（元/件）及毛利率（2021-2026）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车载投影产品生产基地、总部、竞争对手及市场地位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车载投影产品产品规格、参数及市场应用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车载投影产品销量（千件）、收入（万元）、价格（元/件）及毛利率（2021-2026）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中国市场不同产品类型车载投影产品销量（2021-2026）&amp;（千件）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中国市场不同产品类型车载投影产品销量市场份额（2021-2026）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中国市场不同产品类型车载投影产品销量预测（2027-2032）&amp;（千件）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中国市场不同产品类型车载投影产品销量市场份额预测（2027-2032）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中国市场不同产品类型车载投影产品规模（2021-2026）&amp;（万元）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中国市场不同产品类型车载投影产品规模市场份额（2021-2026）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中国市场不同产品类型车载投影产品规模预测（2027-2032）&amp;（万元）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中国市场不同产品类型车载投影产品规模市场份额预测（2027-2032）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中国市场不同应用车载投影产品销量（2021-2026）&amp;（千件）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中国市场不同应用车载投影产品销量市场份额（2021-2026）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中国市场不同应用车载投影产品销量预测（2027-2032）&amp;（千件）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中国市场不同应用车载投影产品销量市场份额预测（2027-2032）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中国市场不同应用车载投影产品规模（2021-2026）&amp;（万元）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中国市场不同应用车载投影产品规模市场份额（2021-2026）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中国市场不同应用车载投影产品规模预测（2027-2032）&amp;（万元）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中国市场不同应用车载投影产品规模市场份额预测（2027-2032）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车载投影产品行业发展分析---发展趋势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车载投影产品行业发展分析---厂商壁垒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车载投影产品行业发展分析---驱动因素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车载投影产品行业发展分析---制约因素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车载投影产品行业相关重点政策一览</w:t>
      </w:r>
      <w:r>
        <w:rPr>
          <w:rFonts w:hint="eastAsia"/>
        </w:rPr>
        <w:br/>
      </w:r>
      <w:r>
        <w:rPr>
          <w:rFonts w:hint="eastAsia"/>
        </w:rPr>
        <w:t>　　表 126： 车载投影产品行业供应链分析</w:t>
      </w:r>
      <w:r>
        <w:rPr>
          <w:rFonts w:hint="eastAsia"/>
        </w:rPr>
        <w:br/>
      </w:r>
      <w:r>
        <w:rPr>
          <w:rFonts w:hint="eastAsia"/>
        </w:rPr>
        <w:t>　　表 127： 车载投影产品上游原料供应商</w:t>
      </w:r>
      <w:r>
        <w:rPr>
          <w:rFonts w:hint="eastAsia"/>
        </w:rPr>
        <w:br/>
      </w:r>
      <w:r>
        <w:rPr>
          <w:rFonts w:hint="eastAsia"/>
        </w:rPr>
        <w:t>　　表 128： 车载投影产品行业主要下游客户</w:t>
      </w:r>
      <w:r>
        <w:rPr>
          <w:rFonts w:hint="eastAsia"/>
        </w:rPr>
        <w:br/>
      </w:r>
      <w:r>
        <w:rPr>
          <w:rFonts w:hint="eastAsia"/>
        </w:rPr>
        <w:t>　　表 129： 车载投影产品典型经销商</w:t>
      </w:r>
      <w:r>
        <w:rPr>
          <w:rFonts w:hint="eastAsia"/>
        </w:rPr>
        <w:br/>
      </w:r>
      <w:r>
        <w:rPr>
          <w:rFonts w:hint="eastAsia"/>
        </w:rPr>
        <w:t>　　表 130： 中国车载投影产品产量、销量、进口量及出口量（2021-2026）&amp;（千件）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中国车载投影产品产量、销量、进口量及出口量预测（2027-2032）&amp;（千件）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中国市场车载投影产品主要进口来源</w:t>
      </w:r>
      <w:r>
        <w:rPr>
          <w:rFonts w:hint="eastAsia"/>
        </w:rPr>
        <w:br/>
      </w:r>
      <w:r>
        <w:rPr>
          <w:rFonts w:hint="eastAsia"/>
        </w:rPr>
        <w:t>　　表 133： 中国市场车载投影产品主要出口目的地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车载投影产品产品图片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中国不同产品类型车载投影产品市场规模市场份额2025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抬头显示器产品图片</w:t>
      </w:r>
      <w:r>
        <w:rPr>
          <w:rFonts w:hint="eastAsia"/>
        </w:rPr>
        <w:br/>
      </w:r>
      <w:r>
        <w:rPr>
          <w:rFonts w:hint="eastAsia"/>
        </w:rPr>
        <w:t>　　图 4： 组合式投影产品图片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中国不同技术车载投影产品市场规模市场份额2025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DLP投影产品图片</w:t>
      </w:r>
      <w:r>
        <w:rPr>
          <w:rFonts w:hint="eastAsia"/>
        </w:rPr>
        <w:br/>
      </w:r>
      <w:r>
        <w:rPr>
          <w:rFonts w:hint="eastAsia"/>
        </w:rPr>
        <w:t>　　图 8： LCOS投影产品图片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中国不同应用车载投影产品市场份额2025 &amp; 2032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商用车</w:t>
      </w:r>
      <w:r>
        <w:rPr>
          <w:rFonts w:hint="eastAsia"/>
        </w:rPr>
        <w:br/>
      </w:r>
      <w:r>
        <w:rPr>
          <w:rFonts w:hint="eastAsia"/>
        </w:rPr>
        <w:t>　　图 13： 中国市场车载投影产品市场规模，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中国市场车载投影产品收入及增长率（2021-2032）&amp;（万元）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中国市场车载投影产品销量及增长率（2021-2032）&amp;（千件）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2025年中国市场主要厂商车载投影产品销量市场份额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2025年中国市场主要厂商车载投影产品收入市场份额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2025年中国市场前五大厂商车载投影产品市场份额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2025年中国市场车载投影产品第一梯队、第二梯队和第三梯队厂商（品牌）及市场份额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中国市场不同产品类型车载投影产品价格走势（2021-2032）&amp;（元/件）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中国市场不同应用车载投影产品价格走势（2021-2032）&amp;（元/件）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车载投影产品中国企业SWOT分析</w:t>
      </w:r>
      <w:r>
        <w:rPr>
          <w:rFonts w:hint="eastAsia"/>
        </w:rPr>
        <w:br/>
      </w:r>
      <w:r>
        <w:rPr>
          <w:rFonts w:hint="eastAsia"/>
        </w:rPr>
        <w:t>　　图 23： 车载投影产品产业链</w:t>
      </w:r>
      <w:r>
        <w:rPr>
          <w:rFonts w:hint="eastAsia"/>
        </w:rPr>
        <w:br/>
      </w:r>
      <w:r>
        <w:rPr>
          <w:rFonts w:hint="eastAsia"/>
        </w:rPr>
        <w:t>　　图 24： 车载投影产品行业采购模式分析</w:t>
      </w:r>
      <w:r>
        <w:rPr>
          <w:rFonts w:hint="eastAsia"/>
        </w:rPr>
        <w:br/>
      </w:r>
      <w:r>
        <w:rPr>
          <w:rFonts w:hint="eastAsia"/>
        </w:rPr>
        <w:t>　　图 25： 车载投影产品行业生产模式分析</w:t>
      </w:r>
      <w:r>
        <w:rPr>
          <w:rFonts w:hint="eastAsia"/>
        </w:rPr>
        <w:br/>
      </w:r>
      <w:r>
        <w:rPr>
          <w:rFonts w:hint="eastAsia"/>
        </w:rPr>
        <w:t>　　图 26： 车载投影产品行业销售模式分析</w:t>
      </w:r>
      <w:r>
        <w:rPr>
          <w:rFonts w:hint="eastAsia"/>
        </w:rPr>
        <w:br/>
      </w:r>
      <w:r>
        <w:rPr>
          <w:rFonts w:hint="eastAsia"/>
        </w:rPr>
        <w:t>　　图 27： 中国车载投影产品产能、产量、产能利用率及发展趋势（2021-2032）&amp;（千件）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中国车载投影产品产量、市场需求量及发展趋势（2021-2032）&amp;（千件）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2fd681f994901" w:history="1">
        <w:r>
          <w:rPr>
            <w:rStyle w:val="Hyperlink"/>
          </w:rPr>
          <w:t>2026-2032年中国车载投影产品行业研究与前景分析报告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2fd681f994901" w:history="1">
        <w:r>
          <w:rPr>
            <w:rStyle w:val="Hyperlink"/>
          </w:rPr>
          <w:t>https://www.20087.com/9/79/CheZaiTouYingChanPinFaZhanXianZhuangQianJing.html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热点：手机投屏到车载中控屏、车载投影产品推荐、手机投影到车上怎么弄、车载投影仪什么牌子好、车载投影仪什么牌子好、汽车投影仪、车载投屏app、车载投影仪家庭影院、光学投影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465a2f1074d67" w:history="1">
      <w:r>
        <w:rPr>
          <w:rStyle w:val="Hyperlink"/>
        </w:rPr>
        <w:t>2026-2032年中国车载投影产品行业研究与前景分析报告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CheZaiTouYingChanPinFaZhanXianZhuangQianJing.html" TargetMode="External" Id="Rf752fd681f99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CheZaiTouYingChanPinFaZhanXianZhuangQianJing.html" TargetMode="External" Id="R7ac465a2f107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2026-03-05T03:49:39Z</dcterms:created>
  <dcterms:modified xsi:type="dcterms:W3CDTF">2026-03-05T04:49:39Z</dcterms:modified>
  <dc:subject>2026-2032年中国车载投影产品行业研究与前景分析报告</dc:subject>
  <dc:title>2026-2032年中国车载投影产品行业研究与前景分析报告</dc:title>
  <cp:keywords>2026-2032年中国车载投影产品行业研究与前景分析报告</cp:keywords>
  <dc:description>2026-2032年中国车载投影产品行业研究与前景分析报告</dc:description>
</cp:coreProperties>
</file>