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6b767d3fb42cd" w:history="1">
              <w:r>
                <w:rPr>
                  <w:rStyle w:val="Hyperlink"/>
                </w:rPr>
                <w:t>2025年版中国汽车空调市场深度调研及发展趋势分析报告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6b767d3fb42cd" w:history="1">
              <w:r>
                <w:rPr>
                  <w:rStyle w:val="Hyperlink"/>
                </w:rPr>
                <w:t>2025年版中国汽车空调市场深度调研及发展趋势分析报告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6b767d3fb42cd" w:history="1">
                <w:r>
                  <w:rPr>
                    <w:rStyle w:val="Hyperlink"/>
                  </w:rPr>
                  <w:t>https://www.20087.com/A/19/QiCheKongTiaoHangYeFenXiBaoGao.html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行业作为全球汽车制造和汽车配件的重要组成部分，近年来在全球范围内经历了从传统汽车空调到智能空调、高效空调、环保空调等多元化方向的发展。目前，汽车空调行业正从单一的汽车空调销售向系统集成、智能控制、品牌建设等方向发展，通过采用新技术、新材料、新工艺，提高汽车空调的舒适性和市场竞争力。</w:t>
      </w:r>
      <w:r>
        <w:rPr>
          <w:rFonts w:hint="eastAsia"/>
        </w:rPr>
        <w:br/>
      </w:r>
      <w:r>
        <w:rPr>
          <w:rFonts w:hint="eastAsia"/>
        </w:rPr>
        <w:t>　　未来，汽车空调行业的发展将更加注重技术创新和个性化服务。技术创新方面，将引入更多前沿技术，如智能感知、生物技术、纳米技术等，推动汽车空调的智能化、精准化、个性化服务；个性化服务方面，将根据不同车型、不同需求，提供更加定制化、差异化、高质量的汽车空调产品和服务，满足消费者对个性化、便捷化、智能化汽车空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6b767d3fb42cd" w:history="1">
        <w:r>
          <w:rPr>
            <w:rStyle w:val="Hyperlink"/>
          </w:rPr>
          <w:t>2025年版中国汽车空调市场深度调研及发展趋势分析报告</w:t>
        </w:r>
      </w:hyperlink>
      <w:r>
        <w:rPr>
          <w:rFonts w:hint="eastAsia"/>
        </w:rPr>
        <w:t>》深入剖析了当前汽车空调行业的现状，全面梳理了汽车空调市场需求、市场规模、产业链结构以及价格体系。汽车空调报告探讨了汽车空调各细分市场的特点，展望了市场前景与发展趋势，并基于权威数据进行了科学预测。同时，汽车空调报告还对品牌竞争格局、市场集中度、重点企业运营状况进行了客观分析，指出了行业面临的风险与机遇。汽车空调报告旨在为汽车空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汽车空调行业概述</w:t>
      </w:r>
      <w:r>
        <w:rPr>
          <w:rFonts w:hint="eastAsia"/>
        </w:rPr>
        <w:br/>
      </w:r>
      <w:r>
        <w:rPr>
          <w:rFonts w:hint="eastAsia"/>
        </w:rPr>
        <w:t>　　第一节 汽车空调定义</w:t>
      </w:r>
      <w:r>
        <w:rPr>
          <w:rFonts w:hint="eastAsia"/>
        </w:rPr>
        <w:br/>
      </w:r>
      <w:r>
        <w:rPr>
          <w:rFonts w:hint="eastAsia"/>
        </w:rPr>
        <w:t>　　第二节 汽车空调行业发展历程</w:t>
      </w:r>
      <w:r>
        <w:rPr>
          <w:rFonts w:hint="eastAsia"/>
        </w:rPr>
        <w:br/>
      </w:r>
      <w:r>
        <w:rPr>
          <w:rFonts w:hint="eastAsia"/>
        </w:rPr>
        <w:t>　　第三节 汽车空调分类情况</w:t>
      </w:r>
      <w:r>
        <w:rPr>
          <w:rFonts w:hint="eastAsia"/>
        </w:rPr>
        <w:br/>
      </w:r>
      <w:r>
        <w:rPr>
          <w:rFonts w:hint="eastAsia"/>
        </w:rPr>
        <w:t>　　第四节 汽车空调产业链分析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2019-2024年中国汽车空调行业供给情况分析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2025年中国汽车空调供给特点分析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2025-2031年中国汽车空调行业供给情况预测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2019-2024年中国汽车空调需求情况分析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2025年中国汽车空调行业需求特点分析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2019-2024年中国汽车空调行业市场价格分析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2025-2031年中国汽车空调行业市场需求预测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汽车空调细分行业市场调研</w:t>
      </w:r>
      <w:r>
        <w:rPr>
          <w:rFonts w:hint="eastAsia"/>
        </w:rPr>
        <w:br/>
      </w:r>
      <w:r>
        <w:rPr>
          <w:rFonts w:hint="eastAsia"/>
        </w:rPr>
        <w:t>　　第一节 汽车空调细分行业——**市场调研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汽车空调细分行业——**市场调研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二、汽车空调企业集中度分析</w:t>
      </w:r>
      <w:r>
        <w:rPr>
          <w:rFonts w:hint="eastAsia"/>
        </w:rPr>
        <w:br/>
      </w:r>
      <w:r>
        <w:rPr>
          <w:rFonts w:hint="eastAsia"/>
        </w:rPr>
        <w:t>　　　　三、汽车空调区域集中度分析</w:t>
      </w:r>
      <w:r>
        <w:rPr>
          <w:rFonts w:hint="eastAsia"/>
        </w:rPr>
        <w:br/>
      </w:r>
      <w:r>
        <w:rPr>
          <w:rFonts w:hint="eastAsia"/>
        </w:rPr>
        <w:t>　　第二节 汽车空调行业竞争格局分析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汽车空调企业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汽车空调企业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汽车空调企业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汽车空调企业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三、典型汽车空调企业产品竞争策略分析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一、2025-2031年我国汽车空调市场竞争趋势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一、2025年汽车空调总体投资结构</w:t>
      </w:r>
      <w:r>
        <w:rPr>
          <w:rFonts w:hint="eastAsia"/>
        </w:rPr>
        <w:br/>
      </w:r>
      <w:r>
        <w:rPr>
          <w:rFonts w:hint="eastAsia"/>
        </w:rPr>
        <w:t>　　　　二、2025年汽车空调投资规模情况</w:t>
      </w:r>
      <w:r>
        <w:rPr>
          <w:rFonts w:hint="eastAsia"/>
        </w:rPr>
        <w:br/>
      </w:r>
      <w:r>
        <w:rPr>
          <w:rFonts w:hint="eastAsia"/>
        </w:rPr>
        <w:t>　　　　三、2025年汽车空调投资增速情况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四、2025年汽车空调分地区投资分析</w:t>
      </w:r>
      <w:r>
        <w:rPr>
          <w:rFonts w:hint="eastAsia"/>
        </w:rPr>
        <w:br/>
      </w:r>
      <w:r>
        <w:rPr>
          <w:rFonts w:hint="eastAsia"/>
        </w:rPr>
        <w:t>　　第二节 汽车空调行业投资机会分析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二、可以投资的汽车空调模式</w:t>
      </w:r>
      <w:r>
        <w:rPr>
          <w:rFonts w:hint="eastAsia"/>
        </w:rPr>
        <w:br/>
      </w:r>
      <w:r>
        <w:rPr>
          <w:rFonts w:hint="eastAsia"/>
        </w:rPr>
        <w:t>　　　　三、2025年汽车空调投资机会</w:t>
      </w:r>
      <w:r>
        <w:rPr>
          <w:rFonts w:hint="eastAsia"/>
        </w:rPr>
        <w:br/>
      </w:r>
      <w:r>
        <w:rPr>
          <w:rFonts w:hint="eastAsia"/>
        </w:rPr>
        <w:t>　　　　四、2025年汽车空调投资新方向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当前汽车空调存在的问题</w:t>
      </w:r>
      <w:r>
        <w:rPr>
          <w:rFonts w:hint="eastAsia"/>
        </w:rPr>
        <w:br/>
      </w:r>
      <w:r>
        <w:rPr>
          <w:rFonts w:hint="eastAsia"/>
        </w:rPr>
        <w:t>　　第二节 汽车空调未来发展预测分析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一、中国汽车空调发展方向分析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2025-2031年汽车空调行业市场盈利预测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[中~智~林~]汽车空调行业项目投资建议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汽车空调行业历程</w:t>
      </w:r>
      <w:r>
        <w:rPr>
          <w:rFonts w:hint="eastAsia"/>
        </w:rPr>
        <w:br/>
      </w:r>
      <w:r>
        <w:rPr>
          <w:rFonts w:hint="eastAsia"/>
        </w:rPr>
        <w:t>　　图表 汽车空调行业生命周期</w:t>
      </w:r>
      <w:r>
        <w:rPr>
          <w:rFonts w:hint="eastAsia"/>
        </w:rPr>
        <w:br/>
      </w:r>
      <w:r>
        <w:rPr>
          <w:rFonts w:hint="eastAsia"/>
        </w:rPr>
        <w:t>　　图表 汽车空调行业产业链分析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6b767d3fb42cd" w:history="1">
        <w:r>
          <w:rPr>
            <w:rStyle w:val="Hyperlink"/>
          </w:rPr>
          <w:t>2025年版中国汽车空调市场深度调研及发展趋势分析报告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6b767d3fb42cd" w:history="1">
        <w:r>
          <w:rPr>
            <w:rStyle w:val="Hyperlink"/>
          </w:rPr>
          <w:t>https://www.20087.com/A/19/QiCheKongTiaoHangYeFenXiBaoGao.html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96f1032324b51" w:history="1">
      <w:r>
        <w:rPr>
          <w:rStyle w:val="Hyperlink"/>
        </w:rPr>
        <w:t>2025年版中国汽车空调市场深度调研及发展趋势分析报告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QiCheKongTiaoHangYeFenXiBaoGao.html" TargetMode="External" Id="R6826b767d3fb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QiCheKongTiaoHangYeFenXiBaoGao.html" TargetMode="External" Id="R11496f103232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2025-02-03T05:42:00Z</dcterms:created>
  <dcterms:modified xsi:type="dcterms:W3CDTF">2025-02-03T06:42:00Z</dcterms:modified>
  <dc:subject>2025年版中国汽车空调市场深度调研及发展趋势分析报告</dc:subject>
  <dc:title>2025年版中国汽车空调市场深度调研及发展趋势分析报告</dc:title>
  <cp:keywords>2025年版中国汽车空调市场深度调研及发展趋势分析报告</cp:keywords>
  <dc:description>2025年版中国汽车空调市场深度调研及发展趋势分析报告</dc:description>
</cp:coreProperties>
</file>