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745fc94b24dfa" w:history="1">
              <w:r>
                <w:rPr>
                  <w:rStyle w:val="Hyperlink"/>
                </w:rPr>
                <w:t>中国汽车配件市场研究分析及发展预测报告（2025年版）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745fc94b24dfa" w:history="1">
              <w:r>
                <w:rPr>
                  <w:rStyle w:val="Hyperlink"/>
                </w:rPr>
                <w:t>中国汽车配件市场研究分析及发展预测报告（2025年版）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745fc94b24dfa" w:history="1">
                <w:r>
                  <w:rPr>
                    <w:rStyle w:val="Hyperlink"/>
                  </w:rPr>
                  <w:t>https://www.20087.com/2/69/QiChePeiJianShiChangDiaoChaBaoGao.html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行业涵盖了从发动机部件、传动系统到车身零件、内饰组件的广泛范围，是汽车制造业的重要支撑。近年来，随着汽车技术的快速进步和消费者对车辆性能、安全性和舒适性的更高要求，汽车配件行业经历了显著的变革。现代汽车配件不仅在设计上更加注重轻量化和模块化，以提高燃油效率和生产灵活性，而且在材料和制造工艺上采用了更多高性能和环保型材料，如碳纤维复合材料和生物基塑料。</w:t>
      </w:r>
      <w:r>
        <w:rPr>
          <w:rFonts w:hint="eastAsia"/>
        </w:rPr>
        <w:br/>
      </w:r>
      <w:r>
        <w:rPr>
          <w:rFonts w:hint="eastAsia"/>
        </w:rPr>
        <w:t>　　未来，汽车配件行业将更加注重可持续性和智能化。可持续性方面，汽车配件将采用更多可回收和生物降解材料，减少对环境的影响。同时，通过优化设计和制造流程，提高配件的能源效率和循环利用率。智能化方面，汽车配件将集成更多传感器和智能系统，如自动驾驶所需的雷达和摄像头，以及车辆健康监测和故障预测系统，以提升车辆的智能驾驶能力和维护便利性。此外，随着共享经济和电动汽车的普及，汽车配件将更加注重兼容性和互换性，以适应多样化的车辆平台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745fc94b24dfa" w:history="1">
        <w:r>
          <w:rPr>
            <w:rStyle w:val="Hyperlink"/>
          </w:rPr>
          <w:t>中国汽车配件市场研究分析及发展预测报告（2025年版）</w:t>
        </w:r>
      </w:hyperlink>
      <w:r>
        <w:rPr>
          <w:rFonts w:hint="eastAsia"/>
        </w:rPr>
        <w:t>》全面剖析了汽车配件产业链及市场规模、需求，深入分析了当前市场价格、行业现状，并展望了汽车配件市场前景与发展趋势。报告聚焦于汽车配件重点企业，详细探讨了行业竞争格局、市场集中度及品牌建设，同时对汽车配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汽车配件行业概述</w:t>
      </w:r>
      <w:r>
        <w:rPr>
          <w:rFonts w:hint="eastAsia"/>
        </w:rPr>
        <w:br/>
      </w:r>
      <w:r>
        <w:rPr>
          <w:rFonts w:hint="eastAsia"/>
        </w:rPr>
        <w:t>　　第一节 汽车配件行业界定</w:t>
      </w:r>
      <w:r>
        <w:rPr>
          <w:rFonts w:hint="eastAsia"/>
        </w:rPr>
        <w:br/>
      </w:r>
      <w:r>
        <w:rPr>
          <w:rFonts w:hint="eastAsia"/>
        </w:rPr>
        <w:t>　　第二节 汽车配件行业发展历程</w:t>
      </w:r>
      <w:r>
        <w:rPr>
          <w:rFonts w:hint="eastAsia"/>
        </w:rPr>
        <w:br/>
      </w:r>
      <w:r>
        <w:rPr>
          <w:rFonts w:hint="eastAsia"/>
        </w:rPr>
        <w:t>　　第三节 汽车配件产业链分析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一、汽车配件行业相关政策</w:t>
      </w:r>
      <w:r>
        <w:rPr>
          <w:rFonts w:hint="eastAsia"/>
        </w:rPr>
        <w:br/>
      </w:r>
      <w:r>
        <w:rPr>
          <w:rFonts w:hint="eastAsia"/>
        </w:rPr>
        <w:t>　　　　二、汽车配件行业相关标准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2019-2024年中国汽车配件行业总体规模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二、2024年中国汽车配件行业市场需求特点分析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三、2025-2031年中国汽车配件市场需求预测分析</w:t>
      </w:r>
      <w:r>
        <w:rPr>
          <w:rFonts w:hint="eastAsia"/>
        </w:rPr>
        <w:br/>
      </w:r>
      <w:r>
        <w:rPr>
          <w:rFonts w:hint="eastAsia"/>
        </w:rPr>
        <w:t>　　第五节 汽车配件产业供需平衡状况分析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汽车配件市场策略分析</w:t>
      </w:r>
      <w:r>
        <w:rPr>
          <w:rFonts w:hint="eastAsia"/>
        </w:rPr>
        <w:br/>
      </w:r>
      <w:r>
        <w:rPr>
          <w:rFonts w:hint="eastAsia"/>
        </w:rPr>
        <w:t>　　　　一、汽车配件价格策略分析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二、汽车配件渠道策略分析</w:t>
      </w:r>
      <w:r>
        <w:rPr>
          <w:rFonts w:hint="eastAsia"/>
        </w:rPr>
        <w:br/>
      </w:r>
      <w:r>
        <w:rPr>
          <w:rFonts w:hint="eastAsia"/>
        </w:rPr>
        <w:t>　　第二节 汽车配件销售策略分析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五、2025-2031年汽车配件行业管理风险分析预测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2025-2031年汽车配件行业市场盈利预测</w:t>
      </w:r>
      <w:r>
        <w:rPr>
          <w:rFonts w:hint="eastAsia"/>
        </w:rPr>
        <w:br/>
      </w:r>
      <w:r>
        <w:rPr>
          <w:rFonts w:hint="eastAsia"/>
        </w:rPr>
        <w:t>　　第六节 汽车配件行业项目投资建议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四、汽车配件销售注意事项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汽车配件行业类别</w:t>
      </w:r>
      <w:r>
        <w:rPr>
          <w:rFonts w:hint="eastAsia"/>
        </w:rPr>
        <w:br/>
      </w:r>
      <w:r>
        <w:rPr>
          <w:rFonts w:hint="eastAsia"/>
        </w:rPr>
        <w:t>　　图表 汽车配件行业产业链调研</w:t>
      </w:r>
      <w:r>
        <w:rPr>
          <w:rFonts w:hint="eastAsia"/>
        </w:rPr>
        <w:br/>
      </w:r>
      <w:r>
        <w:rPr>
          <w:rFonts w:hint="eastAsia"/>
        </w:rPr>
        <w:t>　　图表 汽车配件行业现状</w:t>
      </w:r>
      <w:r>
        <w:rPr>
          <w:rFonts w:hint="eastAsia"/>
        </w:rPr>
        <w:br/>
      </w:r>
      <w:r>
        <w:rPr>
          <w:rFonts w:hint="eastAsia"/>
        </w:rPr>
        <w:t>　　图表 汽车配件行业标准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2019-2024年中国汽车配件行业产量统计</w:t>
      </w:r>
      <w:r>
        <w:rPr>
          <w:rFonts w:hint="eastAsia"/>
        </w:rPr>
        <w:br/>
      </w:r>
      <w:r>
        <w:rPr>
          <w:rFonts w:hint="eastAsia"/>
        </w:rPr>
        <w:t>　　图表 汽车配件行业动态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2019-2024年中国汽车配件市场需求量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2019-2024年中国汽车配件行情</w:t>
      </w:r>
      <w:r>
        <w:rPr>
          <w:rFonts w:hint="eastAsia"/>
        </w:rPr>
        <w:br/>
      </w:r>
      <w:r>
        <w:rPr>
          <w:rFonts w:hint="eastAsia"/>
        </w:rPr>
        <w:t>　　图表 2019-2024年中国汽车配件价格走势图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**地区汽车配件市场规模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**地区汽车配件市场调研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汽车配件行业竞争对手分析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汽车配件行业准入条件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745fc94b24dfa" w:history="1">
        <w:r>
          <w:rPr>
            <w:rStyle w:val="Hyperlink"/>
          </w:rPr>
          <w:t>中国汽车配件市场研究分析及发展预测报告（2025年版）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745fc94b24dfa" w:history="1">
        <w:r>
          <w:rPr>
            <w:rStyle w:val="Hyperlink"/>
          </w:rPr>
          <w:t>https://www.20087.com/2/69/QiChePeiJianShiChangDiaoChaBaoGao.html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ba0d4a144573" w:history="1">
      <w:r>
        <w:rPr>
          <w:rStyle w:val="Hyperlink"/>
        </w:rPr>
        <w:t>中国汽车配件市场研究分析及发展预测报告（2025年版）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ChePeiJianShiChangDiaoChaBaoGao.html" TargetMode="External" Id="Rb1e745fc94b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ChePeiJianShiChangDiaoChaBaoGao.html" TargetMode="External" Id="Rfe0dba0d4a1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2024-11-24T01:17:00Z</dcterms:created>
  <dcterms:modified xsi:type="dcterms:W3CDTF">2024-11-24T02:17:00Z</dcterms:modified>
  <dc:subject>中国汽车配件市场研究分析及发展预测报告（2025年版）</dc:subject>
  <dc:title>中国汽车配件市场研究分析及发展预测报告（2025年版）</dc:title>
  <cp:keywords>中国汽车配件市场研究分析及发展预测报告（2025年版）</cp:keywords>
  <dc:description>中国汽车配件市场研究分析及发展预测报告（2025年版）</dc:description>
</cp:coreProperties>
</file>