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185f0894416a" w:history="1">
              <w:r>
                <w:rPr>
                  <w:rStyle w:val="Hyperlink"/>
                </w:rPr>
                <w:t>2024-2030年中国公务机制造行业发展研究分析与市场前景预测报告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185f0894416a" w:history="1">
              <w:r>
                <w:rPr>
                  <w:rStyle w:val="Hyperlink"/>
                </w:rPr>
                <w:t>2024-2030年中国公务机制造行业发展研究分析与市场前景预测报告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f185f0894416a" w:history="1">
                <w:r>
                  <w:rPr>
                    <w:rStyle w:val="Hyperlink"/>
                  </w:rPr>
                  <w:t>https://www.20087.com/M_JiaoTongYunShu/A0/GongWuJiZhiZaoDeXianZhuangHeFaZhanQuShi.html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作为一种高端商务旅行工具，在全球范围内拥有稳定的市场需求。近年来，随着航空技术的进步和客户需求的多样化，公务机制造商不仅在飞机性能上有所提升，而且在机舱内部设计和舒适性上也有所改进。目前，公务机不仅在航程、速度等方面有所提高，而且在燃油效率和噪音控制方面也有所改进。此外，随着对环保要求的提高，公务机制造商开始注重飞机的环保性能，采用更高效的发动机和轻量化材料。</w:t>
      </w:r>
      <w:r>
        <w:rPr>
          <w:rFonts w:hint="eastAsia"/>
        </w:rPr>
        <w:br/>
      </w:r>
      <w:r>
        <w:rPr>
          <w:rFonts w:hint="eastAsia"/>
        </w:rPr>
        <w:t>　　未来，公务机制造的发展将更加注重技术创新和可持续性。一方面，通过采用更加先进的航空技术和材料科学，公务机将能够实现更远的航程、更快的速度和更低的运营成本。另一方面，随着对环保和可持续发展的重视，公务机将更多地采用环保技术和清洁能源，减少对环境的影响。此外，随着对飞行体验个性化需求的增加，公务机制造商将更加注重机舱内部的定制化设计和服务，以满足高端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185f0894416a" w:history="1">
        <w:r>
          <w:rPr>
            <w:rStyle w:val="Hyperlink"/>
          </w:rPr>
          <w:t>2024-2030年中国公务机制造行业发展研究分析与市场前景预测报告</w:t>
        </w:r>
      </w:hyperlink>
      <w:r>
        <w:rPr>
          <w:rFonts w:hint="eastAsia"/>
        </w:rPr>
        <w:t>》在多年公务机制造行业研究结论的基础上，结合中国公务机制造行业市场的发展现状，通过资深研究团队对公务机制造市场各类资讯进行整理分析，并依托国家权威数据资源和长期市场监测的数据库，对公务机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ff185f0894416a" w:history="1">
        <w:r>
          <w:rPr>
            <w:rStyle w:val="Hyperlink"/>
          </w:rPr>
          <w:t>2024-2030年中国公务机制造行业发展研究分析与市场前景预测报告</w:t>
        </w:r>
      </w:hyperlink>
      <w:r>
        <w:rPr>
          <w:rFonts w:hint="eastAsia"/>
        </w:rPr>
        <w:t>可以帮助投资者准确把握公务机制造行业的市场现状，为投资者进行投资作出公务机制造行业前景预判，挖掘公务机制造行业投资价值，同时提出公务机制造行业投资策略、营销策略等方面的建议。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通用航空基础概述</w:t>
      </w:r>
      <w:r>
        <w:rPr>
          <w:rFonts w:hint="eastAsia"/>
        </w:rPr>
        <w:br/>
      </w:r>
      <w:r>
        <w:rPr>
          <w:rFonts w:hint="eastAsia"/>
        </w:rPr>
        <w:t>　　　　一、通用航空界定</w:t>
      </w:r>
      <w:r>
        <w:rPr>
          <w:rFonts w:hint="eastAsia"/>
        </w:rPr>
        <w:br/>
      </w:r>
      <w:r>
        <w:rPr>
          <w:rFonts w:hint="eastAsia"/>
        </w:rPr>
        <w:t>　　　　二、通用航空产业链</w:t>
      </w:r>
      <w:r>
        <w:rPr>
          <w:rFonts w:hint="eastAsia"/>
        </w:rPr>
        <w:br/>
      </w:r>
      <w:r>
        <w:rPr>
          <w:rFonts w:hint="eastAsia"/>
        </w:rPr>
        <w:t>　　　　三、通用航空运营</w:t>
      </w:r>
      <w:r>
        <w:rPr>
          <w:rFonts w:hint="eastAsia"/>
        </w:rPr>
        <w:br/>
      </w:r>
      <w:r>
        <w:rPr>
          <w:rFonts w:hint="eastAsia"/>
        </w:rPr>
        <w:t>　　　　四、通用航空制造</w:t>
      </w:r>
      <w:r>
        <w:rPr>
          <w:rFonts w:hint="eastAsia"/>
        </w:rPr>
        <w:br/>
      </w:r>
      <w:r>
        <w:rPr>
          <w:rFonts w:hint="eastAsia"/>
        </w:rPr>
        <w:t>　　　　五、机场基地运营</w:t>
      </w:r>
      <w:r>
        <w:rPr>
          <w:rFonts w:hint="eastAsia"/>
        </w:rPr>
        <w:br/>
      </w:r>
      <w:r>
        <w:rPr>
          <w:rFonts w:hint="eastAsia"/>
        </w:rPr>
        <w:t>　　第二节 公务机简述</w:t>
      </w:r>
      <w:r>
        <w:rPr>
          <w:rFonts w:hint="eastAsia"/>
        </w:rPr>
        <w:br/>
      </w:r>
      <w:r>
        <w:rPr>
          <w:rFonts w:hint="eastAsia"/>
        </w:rPr>
        <w:t>　　　　一、公务机特点</w:t>
      </w:r>
      <w:r>
        <w:rPr>
          <w:rFonts w:hint="eastAsia"/>
        </w:rPr>
        <w:br/>
      </w:r>
      <w:r>
        <w:rPr>
          <w:rFonts w:hint="eastAsia"/>
        </w:rPr>
        <w:t>　　　　二、公务机应用</w:t>
      </w:r>
      <w:r>
        <w:rPr>
          <w:rFonts w:hint="eastAsia"/>
        </w:rPr>
        <w:br/>
      </w:r>
      <w:r>
        <w:rPr>
          <w:rFonts w:hint="eastAsia"/>
        </w:rPr>
        <w:t>　　　　三、公务机主要型号</w:t>
      </w:r>
      <w:r>
        <w:rPr>
          <w:rFonts w:hint="eastAsia"/>
        </w:rPr>
        <w:br/>
      </w:r>
      <w:r>
        <w:rPr>
          <w:rFonts w:hint="eastAsia"/>
        </w:rPr>
        <w:t>　　　　　　1、波音公司主要型号</w:t>
      </w:r>
      <w:r>
        <w:rPr>
          <w:rFonts w:hint="eastAsia"/>
        </w:rPr>
        <w:br/>
      </w:r>
      <w:r>
        <w:rPr>
          <w:rFonts w:hint="eastAsia"/>
        </w:rPr>
        <w:t>　　　　　　2、空中客车主要型号</w:t>
      </w:r>
      <w:r>
        <w:rPr>
          <w:rFonts w:hint="eastAsia"/>
        </w:rPr>
        <w:br/>
      </w:r>
      <w:r>
        <w:rPr>
          <w:rFonts w:hint="eastAsia"/>
        </w:rPr>
        <w:t>　　第三节 公务机发展潮流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2024-2030年全球公务机产业运行透析</w:t>
      </w:r>
      <w:r>
        <w:rPr>
          <w:rFonts w:hint="eastAsia"/>
        </w:rPr>
        <w:br/>
      </w:r>
      <w:r>
        <w:rPr>
          <w:rFonts w:hint="eastAsia"/>
        </w:rPr>
        <w:t>　　第一节 2024-2030年全球公务机产业运行总况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一、全球公务机保有量</w:t>
      </w:r>
      <w:r>
        <w:rPr>
          <w:rFonts w:hint="eastAsia"/>
        </w:rPr>
        <w:br/>
      </w:r>
      <w:r>
        <w:rPr>
          <w:rFonts w:hint="eastAsia"/>
        </w:rPr>
        <w:t>　　　　二、世界公务机制造企业规模及分布</w:t>
      </w:r>
      <w:r>
        <w:rPr>
          <w:rFonts w:hint="eastAsia"/>
        </w:rPr>
        <w:br/>
      </w:r>
      <w:r>
        <w:rPr>
          <w:rFonts w:hint="eastAsia"/>
        </w:rPr>
        <w:t>　　　　三、世界公务机市场容量及盈利空间</w:t>
      </w:r>
      <w:r>
        <w:rPr>
          <w:rFonts w:hint="eastAsia"/>
        </w:rPr>
        <w:br/>
      </w:r>
      <w:r>
        <w:rPr>
          <w:rFonts w:hint="eastAsia"/>
        </w:rPr>
        <w:t>　　　　四、公务机在发达国家占主流</w:t>
      </w:r>
      <w:r>
        <w:rPr>
          <w:rFonts w:hint="eastAsia"/>
        </w:rPr>
        <w:br/>
      </w:r>
      <w:r>
        <w:rPr>
          <w:rFonts w:hint="eastAsia"/>
        </w:rPr>
        <w:t>　　　　五、近三年全球公务机市场新交付量统计及同比分析</w:t>
      </w:r>
      <w:r>
        <w:rPr>
          <w:rFonts w:hint="eastAsia"/>
        </w:rPr>
        <w:br/>
      </w:r>
      <w:r>
        <w:rPr>
          <w:rFonts w:hint="eastAsia"/>
        </w:rPr>
        <w:t>　　第二节 2024-2030年部分国家公务机产业运行分析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五、意大利</w:t>
      </w:r>
      <w:r>
        <w:rPr>
          <w:rFonts w:hint="eastAsia"/>
        </w:rPr>
        <w:br/>
      </w:r>
      <w:r>
        <w:rPr>
          <w:rFonts w:hint="eastAsia"/>
        </w:rPr>
        <w:t>　　　　六、日本政府扶植公务机运营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2024-2030年全球公务机制造主体厂商分析</w:t>
      </w:r>
      <w:r>
        <w:rPr>
          <w:rFonts w:hint="eastAsia"/>
        </w:rPr>
        <w:br/>
      </w:r>
      <w:r>
        <w:rPr>
          <w:rFonts w:hint="eastAsia"/>
        </w:rPr>
        <w:t>　　第一节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二、公务机新产品研究进展</w:t>
      </w:r>
      <w:r>
        <w:rPr>
          <w:rFonts w:hint="eastAsia"/>
        </w:rPr>
        <w:br/>
      </w:r>
      <w:r>
        <w:rPr>
          <w:rFonts w:hint="eastAsia"/>
        </w:rPr>
        <w:t>　　　　三、企业公务机产量及交付使用情况</w:t>
      </w:r>
      <w:r>
        <w:rPr>
          <w:rFonts w:hint="eastAsia"/>
        </w:rPr>
        <w:br/>
      </w:r>
      <w:r>
        <w:rPr>
          <w:rFonts w:hint="eastAsia"/>
        </w:rPr>
        <w:t>　　　　四、发展战略研究</w:t>
      </w:r>
      <w:r>
        <w:rPr>
          <w:rFonts w:hint="eastAsia"/>
        </w:rPr>
        <w:br/>
      </w:r>
      <w:r>
        <w:rPr>
          <w:rFonts w:hint="eastAsia"/>
        </w:rPr>
        <w:t>　　第二节 湾流宇航公司</w:t>
      </w:r>
      <w:r>
        <w:rPr>
          <w:rFonts w:hint="eastAsia"/>
        </w:rPr>
        <w:br/>
      </w:r>
      <w:r>
        <w:rPr>
          <w:rFonts w:hint="eastAsia"/>
        </w:rPr>
        <w:t>　　第三节 塞斯纳公司</w:t>
      </w:r>
      <w:r>
        <w:rPr>
          <w:rFonts w:hint="eastAsia"/>
        </w:rPr>
        <w:br/>
      </w:r>
      <w:r>
        <w:rPr>
          <w:rFonts w:hint="eastAsia"/>
        </w:rPr>
        <w:t>　　第四节 达索公司</w:t>
      </w:r>
      <w:r>
        <w:rPr>
          <w:rFonts w:hint="eastAsia"/>
        </w:rPr>
        <w:br/>
      </w:r>
      <w:r>
        <w:rPr>
          <w:rFonts w:hint="eastAsia"/>
        </w:rPr>
        <w:t>　　第五节 霍克比奇</w:t>
      </w:r>
      <w:r>
        <w:rPr>
          <w:rFonts w:hint="eastAsia"/>
        </w:rPr>
        <w:br/>
      </w:r>
      <w:r>
        <w:rPr>
          <w:rFonts w:hint="eastAsia"/>
        </w:rPr>
        <w:t>　　第六节 巴西航空</w:t>
      </w:r>
      <w:r>
        <w:rPr>
          <w:rFonts w:hint="eastAsia"/>
        </w:rPr>
        <w:br/>
      </w:r>
      <w:r>
        <w:rPr>
          <w:rFonts w:hint="eastAsia"/>
        </w:rPr>
        <w:t>　　第七节 空中客车</w:t>
      </w:r>
      <w:r>
        <w:rPr>
          <w:rFonts w:hint="eastAsia"/>
        </w:rPr>
        <w:br/>
      </w:r>
      <w:r>
        <w:rPr>
          <w:rFonts w:hint="eastAsia"/>
        </w:rPr>
        <w:t>　　第八节 波音</w:t>
      </w:r>
      <w:r>
        <w:rPr>
          <w:rFonts w:hint="eastAsia"/>
        </w:rPr>
        <w:br/>
      </w:r>
      <w:r>
        <w:rPr>
          <w:rFonts w:hint="eastAsia"/>
        </w:rPr>
        <w:t>　　第九节 日蚀飞机</w:t>
      </w:r>
      <w:r>
        <w:rPr>
          <w:rFonts w:hint="eastAsia"/>
        </w:rPr>
        <w:br/>
      </w:r>
      <w:r>
        <w:rPr>
          <w:rFonts w:hint="eastAsia"/>
        </w:rPr>
        <w:t>　　第十节 豪客比奇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一、飞机制造产业政策、法规</w:t>
      </w:r>
      <w:r>
        <w:rPr>
          <w:rFonts w:hint="eastAsia"/>
        </w:rPr>
        <w:br/>
      </w:r>
      <w:r>
        <w:rPr>
          <w:rFonts w:hint="eastAsia"/>
        </w:rPr>
        <w:t>　　　　二、公务机鼓励政策</w:t>
      </w:r>
      <w:r>
        <w:rPr>
          <w:rFonts w:hint="eastAsia"/>
        </w:rPr>
        <w:br/>
      </w:r>
      <w:r>
        <w:rPr>
          <w:rFonts w:hint="eastAsia"/>
        </w:rPr>
        <w:t>　　　　三、公务机相关产业政策法规</w:t>
      </w:r>
      <w:r>
        <w:rPr>
          <w:rFonts w:hint="eastAsia"/>
        </w:rPr>
        <w:br/>
      </w:r>
      <w:r>
        <w:rPr>
          <w:rFonts w:hint="eastAsia"/>
        </w:rPr>
        <w:t>　　第三节 2024-2030年中国公务机市场技术环境分析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2024-2030年中国航空工业运行总况</w:t>
      </w:r>
      <w:r>
        <w:rPr>
          <w:rFonts w:hint="eastAsia"/>
        </w:rPr>
        <w:br/>
      </w:r>
      <w:r>
        <w:rPr>
          <w:rFonts w:hint="eastAsia"/>
        </w:rPr>
        <w:t>　　第一节 2024-2030年中国航空工业布局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2024-2030年大飞机项目体制改革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2024-2030年中国商飞调研分析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1、转包制造事业部</w:t>
      </w:r>
      <w:r>
        <w:rPr>
          <w:rFonts w:hint="eastAsia"/>
        </w:rPr>
        <w:br/>
      </w:r>
      <w:r>
        <w:rPr>
          <w:rFonts w:hint="eastAsia"/>
        </w:rPr>
        <w:t>　　　　　　2、固定翼军用飞机事业部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3、直升机事业部</w:t>
      </w:r>
      <w:r>
        <w:rPr>
          <w:rFonts w:hint="eastAsia"/>
        </w:rPr>
        <w:br/>
      </w:r>
      <w:r>
        <w:rPr>
          <w:rFonts w:hint="eastAsia"/>
        </w:rPr>
        <w:t>　　　　　　4、航空发动机事业部</w:t>
      </w:r>
      <w:r>
        <w:rPr>
          <w:rFonts w:hint="eastAsia"/>
        </w:rPr>
        <w:br/>
      </w:r>
      <w:r>
        <w:rPr>
          <w:rFonts w:hint="eastAsia"/>
        </w:rPr>
        <w:t>　　　　　　5、航空部件及分系统事业部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2024年中国公务机产业运行态势分析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2024年中国公务机产业运行总况</w:t>
      </w:r>
      <w:r>
        <w:rPr>
          <w:rFonts w:hint="eastAsia"/>
        </w:rPr>
        <w:br/>
      </w:r>
      <w:r>
        <w:rPr>
          <w:rFonts w:hint="eastAsia"/>
        </w:rPr>
        <w:t>　　　　一、中国公务机产业所处发展阶段</w:t>
      </w:r>
      <w:r>
        <w:rPr>
          <w:rFonts w:hint="eastAsia"/>
        </w:rPr>
        <w:br/>
      </w:r>
      <w:r>
        <w:rPr>
          <w:rFonts w:hint="eastAsia"/>
        </w:rPr>
        <w:t>　　　　二、公务机的运营费</w:t>
      </w:r>
      <w:r>
        <w:rPr>
          <w:rFonts w:hint="eastAsia"/>
        </w:rPr>
        <w:br/>
      </w:r>
      <w:r>
        <w:rPr>
          <w:rFonts w:hint="eastAsia"/>
        </w:rPr>
        <w:t>　　　　三、公务机包租</w:t>
      </w:r>
      <w:r>
        <w:rPr>
          <w:rFonts w:hint="eastAsia"/>
        </w:rPr>
        <w:br/>
      </w:r>
      <w:r>
        <w:rPr>
          <w:rFonts w:hint="eastAsia"/>
        </w:rPr>
        <w:t>　　第二节 2024年中国公务机产业动态分析</w:t>
      </w:r>
      <w:r>
        <w:rPr>
          <w:rFonts w:hint="eastAsia"/>
        </w:rPr>
        <w:br/>
      </w:r>
      <w:r>
        <w:rPr>
          <w:rFonts w:hint="eastAsia"/>
        </w:rPr>
        <w:t>　　　　一、公务机产业规模</w:t>
      </w:r>
      <w:r>
        <w:rPr>
          <w:rFonts w:hint="eastAsia"/>
        </w:rPr>
        <w:br/>
      </w:r>
      <w:r>
        <w:rPr>
          <w:rFonts w:hint="eastAsia"/>
        </w:rPr>
        <w:t>　　　　二、中国公务机市场容量</w:t>
      </w:r>
      <w:r>
        <w:rPr>
          <w:rFonts w:hint="eastAsia"/>
        </w:rPr>
        <w:br/>
      </w:r>
      <w:r>
        <w:rPr>
          <w:rFonts w:hint="eastAsia"/>
        </w:rPr>
        <w:t>　　　　三、中国公务机交付情况</w:t>
      </w:r>
      <w:r>
        <w:rPr>
          <w:rFonts w:hint="eastAsia"/>
        </w:rPr>
        <w:br/>
      </w:r>
      <w:r>
        <w:rPr>
          <w:rFonts w:hint="eastAsia"/>
        </w:rPr>
        <w:t>　　　　四、中国公务机盈利空间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2024-2030年中国公务机制造行业规模以上企业经济运行数据监测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2024-2030年中国公务机制造行业数据监测回顾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2024-2030年中国公务机制造行业投资价值测算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四、2024-2030年公务机制造盈利能力预测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2024-2030年中国公务机制造行业产销率调查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四、未来5年公务机制造产品产销预测</w:t>
      </w:r>
      <w:r>
        <w:rPr>
          <w:rFonts w:hint="eastAsia"/>
        </w:rPr>
        <w:br/>
      </w:r>
      <w:r>
        <w:rPr>
          <w:rFonts w:hint="eastAsia"/>
        </w:rPr>
        <w:t>　　第四节 2024-2030年公务机制造出货值数据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中国空载重量不超过2吨的直升机市场进出口数据分析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一、中国空载重量不超过2吨的直升机出口统计</w:t>
      </w:r>
      <w:r>
        <w:rPr>
          <w:rFonts w:hint="eastAsia"/>
        </w:rPr>
        <w:br/>
      </w:r>
      <w:r>
        <w:rPr>
          <w:rFonts w:hint="eastAsia"/>
        </w:rPr>
        <w:t>　　　　二、中国空载重量不超过2吨的直升机进口统计</w:t>
      </w:r>
      <w:r>
        <w:rPr>
          <w:rFonts w:hint="eastAsia"/>
        </w:rPr>
        <w:br/>
      </w:r>
      <w:r>
        <w:rPr>
          <w:rFonts w:hint="eastAsia"/>
        </w:rPr>
        <w:t>　　　　三、中国空载重量不超过2吨的直升机进出口价格对比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四、中国空载重量不超过2吨的直升机进出口主要来源地及出口目的地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中国2吨＜空载重量≤7吨的直升机市场进出口数据分析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一、中国2吨＜空载重量≤7吨的直升机出口统计</w:t>
      </w:r>
      <w:r>
        <w:rPr>
          <w:rFonts w:hint="eastAsia"/>
        </w:rPr>
        <w:br/>
      </w:r>
      <w:r>
        <w:rPr>
          <w:rFonts w:hint="eastAsia"/>
        </w:rPr>
        <w:t>　　　　二、中国2吨＜空载重量≤7吨的直升机进口统计</w:t>
      </w:r>
      <w:r>
        <w:rPr>
          <w:rFonts w:hint="eastAsia"/>
        </w:rPr>
        <w:br/>
      </w:r>
      <w:r>
        <w:rPr>
          <w:rFonts w:hint="eastAsia"/>
        </w:rPr>
        <w:t>　　　　三、中国2吨＜空载重量≤7吨的直升机进出口价格对比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四、中国2吨＜空载重量≤7吨的直升机进出口主要来源地及出口目的地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中国空载重量＞7吨的直升机市场进出口数据分析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一、中国空载重量＞7吨的直升机出口统计</w:t>
      </w:r>
      <w:r>
        <w:rPr>
          <w:rFonts w:hint="eastAsia"/>
        </w:rPr>
        <w:br/>
      </w:r>
      <w:r>
        <w:rPr>
          <w:rFonts w:hint="eastAsia"/>
        </w:rPr>
        <w:t>　　　　二、中国空载重量＞7吨的直升机进口统计</w:t>
      </w:r>
      <w:r>
        <w:rPr>
          <w:rFonts w:hint="eastAsia"/>
        </w:rPr>
        <w:br/>
      </w:r>
      <w:r>
        <w:rPr>
          <w:rFonts w:hint="eastAsia"/>
        </w:rPr>
        <w:t>　　　　三、中国空载重量＞7吨的直升机进出口价格对比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四、中国空载重量＞7吨的直升机进出口主要来源地及出口目的地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2024-2030年中国公务机产业竞争现状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三、航空发动机制造商围绕隼式公务机展开竞争</w:t>
      </w:r>
      <w:r>
        <w:rPr>
          <w:rFonts w:hint="eastAsia"/>
        </w:rPr>
        <w:br/>
      </w:r>
      <w:r>
        <w:rPr>
          <w:rFonts w:hint="eastAsia"/>
        </w:rPr>
        <w:t>　　　　四、公务机制造商抢滩中国 空域资源紧张成掣肘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2024-2030年中国公务机产业集中度分析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2024-2030年中国公务机产业竞争趋势分析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2024-2030年中国公务机产业重点企业运营状况分析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中国公务机制造企业分析</w:t>
      </w:r>
      <w:r>
        <w:rPr>
          <w:rFonts w:hint="eastAsia"/>
        </w:rPr>
        <w:br/>
      </w:r>
      <w:r>
        <w:rPr>
          <w:rFonts w:hint="eastAsia"/>
        </w:rPr>
        <w:t>　　　　一、海南航空（600221）（金鹿航空）</w:t>
      </w:r>
      <w:r>
        <w:rPr>
          <w:rFonts w:hint="eastAsia"/>
        </w:rPr>
        <w:br/>
      </w:r>
      <w:r>
        <w:rPr>
          <w:rFonts w:hint="eastAsia"/>
        </w:rPr>
        <w:t>　　　　二、ST上航</w:t>
      </w:r>
      <w:r>
        <w:rPr>
          <w:rFonts w:hint="eastAsia"/>
        </w:rPr>
        <w:br/>
      </w:r>
      <w:r>
        <w:rPr>
          <w:rFonts w:hint="eastAsia"/>
        </w:rPr>
        <w:t>　　　　三、中国国际航空股份有限公司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四、东方公务航空</w:t>
      </w:r>
      <w:r>
        <w:rPr>
          <w:rFonts w:hint="eastAsia"/>
        </w:rPr>
        <w:br/>
      </w:r>
      <w:r>
        <w:rPr>
          <w:rFonts w:hint="eastAsia"/>
        </w:rPr>
        <w:t>　　　　五、中信海直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　　　　1、山东航空股份有限公司</w:t>
      </w:r>
      <w:r>
        <w:rPr>
          <w:rFonts w:hint="eastAsia"/>
        </w:rPr>
        <w:br/>
      </w:r>
      <w:r>
        <w:rPr>
          <w:rFonts w:hint="eastAsia"/>
        </w:rPr>
        <w:t>　　　　　　2、亚联公务机有限公司</w:t>
      </w:r>
      <w:r>
        <w:rPr>
          <w:rFonts w:hint="eastAsia"/>
        </w:rPr>
        <w:br/>
      </w:r>
      <w:r>
        <w:rPr>
          <w:rFonts w:hint="eastAsia"/>
        </w:rPr>
        <w:t>　　　　　　3、美瑞公务机</w:t>
      </w:r>
      <w:r>
        <w:rPr>
          <w:rFonts w:hint="eastAsia"/>
        </w:rPr>
        <w:br/>
      </w:r>
      <w:r>
        <w:rPr>
          <w:rFonts w:hint="eastAsia"/>
        </w:rPr>
        <w:t>　　第二节 目前中国拥有公务机的企业分析</w:t>
      </w:r>
      <w:r>
        <w:rPr>
          <w:rFonts w:hint="eastAsia"/>
        </w:rPr>
        <w:br/>
      </w:r>
      <w:r>
        <w:rPr>
          <w:rFonts w:hint="eastAsia"/>
        </w:rPr>
        <w:t>　　　　一、“远大”</w:t>
      </w:r>
      <w:r>
        <w:rPr>
          <w:rFonts w:hint="eastAsia"/>
        </w:rPr>
        <w:br/>
      </w:r>
      <w:r>
        <w:rPr>
          <w:rFonts w:hint="eastAsia"/>
        </w:rPr>
        <w:t>　　　　二、“春兰”</w:t>
      </w:r>
      <w:r>
        <w:rPr>
          <w:rFonts w:hint="eastAsia"/>
        </w:rPr>
        <w:br/>
      </w:r>
      <w:r>
        <w:rPr>
          <w:rFonts w:hint="eastAsia"/>
        </w:rPr>
        <w:t>　　　　三、“海尔”</w:t>
      </w:r>
      <w:r>
        <w:rPr>
          <w:rFonts w:hint="eastAsia"/>
        </w:rPr>
        <w:br/>
      </w:r>
      <w:r>
        <w:rPr>
          <w:rFonts w:hint="eastAsia"/>
        </w:rPr>
        <w:t>　　第三节 退出市场企业及影响分析</w:t>
      </w:r>
      <w:r>
        <w:rPr>
          <w:rFonts w:hint="eastAsia"/>
        </w:rPr>
        <w:br/>
      </w:r>
      <w:r>
        <w:rPr>
          <w:rFonts w:hint="eastAsia"/>
        </w:rPr>
        <w:t>　　　　一、山东航空彩虹公务机</w:t>
      </w:r>
      <w:r>
        <w:rPr>
          <w:rFonts w:hint="eastAsia"/>
        </w:rPr>
        <w:br/>
      </w:r>
      <w:r>
        <w:rPr>
          <w:rFonts w:hint="eastAsia"/>
        </w:rPr>
        <w:t>　　　　二、上航公务机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二、航空零部件市场投资机会多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三、政府转变策略使得飞机制造发展加快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2024-2030年中国公务机产业投资机会分析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一、公务机投资潜力分析</w:t>
      </w:r>
      <w:r>
        <w:rPr>
          <w:rFonts w:hint="eastAsia"/>
        </w:rPr>
        <w:br/>
      </w:r>
      <w:r>
        <w:rPr>
          <w:rFonts w:hint="eastAsia"/>
        </w:rPr>
        <w:t>　　　　二、公务机投资热点分析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2024-2030年中国公务机市场预测分析</w:t>
      </w:r>
      <w:r>
        <w:rPr>
          <w:rFonts w:hint="eastAsia"/>
        </w:rPr>
        <w:br/>
      </w:r>
      <w:r>
        <w:rPr>
          <w:rFonts w:hint="eastAsia"/>
        </w:rPr>
        <w:t>　　第一节 中国小型公务机航空市场前景浅析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中-智-林-－2024-2030年中国航空航天制造行业发展目标及趋势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一、中国航空航天行业的发展目标</w:t>
      </w:r>
      <w:r>
        <w:rPr>
          <w:rFonts w:hint="eastAsia"/>
        </w:rPr>
        <w:br/>
      </w:r>
      <w:r>
        <w:rPr>
          <w:rFonts w:hint="eastAsia"/>
        </w:rPr>
        <w:t>　　　　二、未来我国航空航天工业的发展趋势</w:t>
      </w:r>
      <w:r>
        <w:rPr>
          <w:rFonts w:hint="eastAsia"/>
        </w:rPr>
        <w:br/>
      </w:r>
      <w:r>
        <w:rPr>
          <w:rFonts w:hint="eastAsia"/>
        </w:rPr>
        <w:t>　　　　三、中国航空航天工业整合有望加速</w:t>
      </w:r>
      <w:r>
        <w:rPr>
          <w:rFonts w:hint="eastAsia"/>
        </w:rPr>
        <w:br/>
      </w:r>
      <w:r>
        <w:rPr>
          <w:rFonts w:hint="eastAsia"/>
        </w:rPr>
        <w:t>　　　　四、未来20年航空航天工业将大量采用复合材料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2024-2030年央行历次调整利率时间及幅度表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2024-2030年我国存款准备金率调整情况统计表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2024-2030年中国公务机制造行业投资资产增长性分析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2024年中国各省市公务机制造行业工业销售产值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2024年公务机制造行业产销率（数据均可更新至最新月份）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中国空载重量不超过2吨的直升机出口统计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中国空载重量不超过2吨的直升机进口统计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中国空载重量不超过2吨的直升机进出口主要来源地及出口目的地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中国2吨＜空载重量≤7吨的直升机出口统计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中国2吨＜空载重量≤7吨的直升机进口统计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中国2吨＜空载重量≤7吨的直升机进出口主要来源地及出口目的地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中国空载重量＞7吨的直升机出口统计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中国空载重量＞7吨的直升机进口统计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中国空载重量＞7吨的直升机进出口价格对比</w:t>
      </w:r>
      <w:r>
        <w:rPr>
          <w:rFonts w:hint="eastAsia"/>
        </w:rPr>
        <w:br/>
      </w:r>
      <w:r>
        <w:rPr>
          <w:rFonts w:hint="eastAsia"/>
        </w:rPr>
        <w:t>　　图表 中国空载重量＞7吨的直升机进出口主要来源地及出口目的地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2024-2030年海南航空成长性分析</w:t>
      </w:r>
      <w:r>
        <w:rPr>
          <w:rFonts w:hint="eastAsia"/>
        </w:rPr>
        <w:br/>
      </w:r>
      <w:r>
        <w:rPr>
          <w:rFonts w:hint="eastAsia"/>
        </w:rPr>
        <w:t>　　图表 2024-2030年海南航空财务能力分析</w:t>
      </w:r>
      <w:r>
        <w:rPr>
          <w:rFonts w:hint="eastAsia"/>
        </w:rPr>
        <w:br/>
      </w:r>
      <w:r>
        <w:rPr>
          <w:rFonts w:hint="eastAsia"/>
        </w:rPr>
        <w:t>　　图表 2024-2030年海南航空经营效率分析</w:t>
      </w:r>
      <w:r>
        <w:rPr>
          <w:rFonts w:hint="eastAsia"/>
        </w:rPr>
        <w:br/>
      </w:r>
      <w:r>
        <w:rPr>
          <w:rFonts w:hint="eastAsia"/>
        </w:rPr>
        <w:t>　　图表 2024-2030年海南航空偿债能力分析</w:t>
      </w:r>
      <w:r>
        <w:rPr>
          <w:rFonts w:hint="eastAsia"/>
        </w:rPr>
        <w:br/>
      </w:r>
      <w:r>
        <w:rPr>
          <w:rFonts w:hint="eastAsia"/>
        </w:rPr>
        <w:t>　　图表 2024-2030年海南航空现金流量分析表</w:t>
      </w:r>
      <w:r>
        <w:rPr>
          <w:rFonts w:hint="eastAsia"/>
        </w:rPr>
        <w:br/>
      </w:r>
      <w:r>
        <w:rPr>
          <w:rFonts w:hint="eastAsia"/>
        </w:rPr>
        <w:t>　　图表 2024-2030年海南航空经营能力分析</w:t>
      </w:r>
      <w:r>
        <w:rPr>
          <w:rFonts w:hint="eastAsia"/>
        </w:rPr>
        <w:br/>
      </w:r>
      <w:r>
        <w:rPr>
          <w:rFonts w:hint="eastAsia"/>
        </w:rPr>
        <w:t>　　图表 2024-2030年海南航空盈利能力分析</w:t>
      </w:r>
      <w:r>
        <w:rPr>
          <w:rFonts w:hint="eastAsia"/>
        </w:rPr>
        <w:br/>
      </w:r>
      <w:r>
        <w:rPr>
          <w:rFonts w:hint="eastAsia"/>
        </w:rPr>
        <w:t>　　图表 2024-2030年ST上航成长性分析</w:t>
      </w:r>
      <w:r>
        <w:rPr>
          <w:rFonts w:hint="eastAsia"/>
        </w:rPr>
        <w:br/>
      </w:r>
      <w:r>
        <w:rPr>
          <w:rFonts w:hint="eastAsia"/>
        </w:rPr>
        <w:t>　　图表 2024-2030年ST上航财务能力分析</w:t>
      </w:r>
      <w:r>
        <w:rPr>
          <w:rFonts w:hint="eastAsia"/>
        </w:rPr>
        <w:br/>
      </w:r>
      <w:r>
        <w:rPr>
          <w:rFonts w:hint="eastAsia"/>
        </w:rPr>
        <w:t>　　图表 2024-2030年ST上航经营效率分析</w:t>
      </w:r>
      <w:r>
        <w:rPr>
          <w:rFonts w:hint="eastAsia"/>
        </w:rPr>
        <w:br/>
      </w:r>
      <w:r>
        <w:rPr>
          <w:rFonts w:hint="eastAsia"/>
        </w:rPr>
        <w:t>　　图表 2024-2030年ST上航偿债能力分析</w:t>
      </w:r>
      <w:r>
        <w:rPr>
          <w:rFonts w:hint="eastAsia"/>
        </w:rPr>
        <w:br/>
      </w:r>
      <w:r>
        <w:rPr>
          <w:rFonts w:hint="eastAsia"/>
        </w:rPr>
        <w:t>　　图表 2024-2030年ST上航现金流量分析表</w:t>
      </w:r>
      <w:r>
        <w:rPr>
          <w:rFonts w:hint="eastAsia"/>
        </w:rPr>
        <w:br/>
      </w:r>
      <w:r>
        <w:rPr>
          <w:rFonts w:hint="eastAsia"/>
        </w:rPr>
        <w:t>　　图表 2024-2030年ST上航经营能力分析</w:t>
      </w:r>
      <w:r>
        <w:rPr>
          <w:rFonts w:hint="eastAsia"/>
        </w:rPr>
        <w:br/>
      </w:r>
      <w:r>
        <w:rPr>
          <w:rFonts w:hint="eastAsia"/>
        </w:rPr>
        <w:t>　　图表 2024-2030年ST上航盈利能力分析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2024-2030年东方公务航空成长性分析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2024-2030年东方公务航空财务能力分析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2024-2030年东方公务航空经营效率分析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2024-2030年东方公务航空偿债能力分析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2024-2030年东方公务航空经营能力分析</w:t>
      </w:r>
      <w:r>
        <w:rPr>
          <w:rFonts w:hint="eastAsia"/>
        </w:rPr>
        <w:br/>
      </w:r>
      <w:r>
        <w:rPr>
          <w:rFonts w:hint="eastAsia"/>
        </w:rPr>
        <w:t>　　图表 2024-2030年东方公务航空盈利能力分析</w:t>
      </w:r>
      <w:r>
        <w:rPr>
          <w:rFonts w:hint="eastAsia"/>
        </w:rPr>
        <w:br/>
      </w:r>
      <w:r>
        <w:rPr>
          <w:rFonts w:hint="eastAsia"/>
        </w:rPr>
        <w:t>　　图表 2024-2030年中信海直成长性分析</w:t>
      </w:r>
      <w:r>
        <w:rPr>
          <w:rFonts w:hint="eastAsia"/>
        </w:rPr>
        <w:br/>
      </w:r>
      <w:r>
        <w:rPr>
          <w:rFonts w:hint="eastAsia"/>
        </w:rPr>
        <w:t>　　图表 2024-2030年中信海直财务能力分析</w:t>
      </w:r>
      <w:r>
        <w:rPr>
          <w:rFonts w:hint="eastAsia"/>
        </w:rPr>
        <w:br/>
      </w:r>
      <w:r>
        <w:rPr>
          <w:rFonts w:hint="eastAsia"/>
        </w:rPr>
        <w:t>　　图表 2024-2030年中信海直经营效率分析</w:t>
      </w:r>
      <w:r>
        <w:rPr>
          <w:rFonts w:hint="eastAsia"/>
        </w:rPr>
        <w:br/>
      </w:r>
      <w:r>
        <w:rPr>
          <w:rFonts w:hint="eastAsia"/>
        </w:rPr>
        <w:t>　　图表 2024-2030年中信海直偿债能力分析</w:t>
      </w:r>
      <w:r>
        <w:rPr>
          <w:rFonts w:hint="eastAsia"/>
        </w:rPr>
        <w:br/>
      </w:r>
      <w:r>
        <w:rPr>
          <w:rFonts w:hint="eastAsia"/>
        </w:rPr>
        <w:t>　　图表 2024-2030年中信海直现金流量分析表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2024-2030年中信海直经营能力分析</w:t>
      </w:r>
      <w:r>
        <w:rPr>
          <w:rFonts w:hint="eastAsia"/>
        </w:rPr>
        <w:br/>
      </w:r>
      <w:r>
        <w:rPr>
          <w:rFonts w:hint="eastAsia"/>
        </w:rPr>
        <w:t>　　图表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2024-2030年中国公务机需求量预测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2024-2030年中国公务机进出口贸易预测分析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185f0894416a" w:history="1">
        <w:r>
          <w:rPr>
            <w:rStyle w:val="Hyperlink"/>
          </w:rPr>
          <w:t>2024-2030年中国公务机制造行业发展研究分析与市场前景预测报告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f185f0894416a" w:history="1">
        <w:r>
          <w:rPr>
            <w:rStyle w:val="Hyperlink"/>
          </w:rPr>
          <w:t>https://www.20087.com/M_JiaoTongYunShu/A0/GongWuJiZhiZaoDeXianZhuangHeFaZhanQuShi.html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e23c09c304b60" w:history="1">
      <w:r>
        <w:rPr>
          <w:rStyle w:val="Hyperlink"/>
        </w:rPr>
        <w:t>2024-2030年中国公务机制造行业发展研究分析与市场前景预测报告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GongWuJiZhiZaoDeXianZhuangHeFaZhanQuShi.html" TargetMode="External" Id="Ra8ff185f0894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GongWuJiZhiZaoDeXianZhuangHeFaZhanQuShi.html" TargetMode="External" Id="R0e3e23c09c3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2023-09-21T08:48:00Z</dcterms:created>
  <dcterms:modified xsi:type="dcterms:W3CDTF">2023-09-21T09:48:00Z</dcterms:modified>
  <dc:subject>2024-2030年中国公务机制造行业发展研究分析与市场前景预测报告</dc:subject>
  <dc:title>2024-2030年中国公务机制造行业发展研究分析与市场前景预测报告</dc:title>
  <cp:keywords>2024-2030年中国公务机制造行业发展研究分析与市场前景预测报告</cp:keywords>
  <dc:description>2024-2030年中国公务机制造行业发展研究分析与市场前景预测报告</dc:description>
</cp:coreProperties>
</file>