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2f71f55ff4feb" w:history="1">
              <w:r>
                <w:rPr>
                  <w:rStyle w:val="Hyperlink"/>
                </w:rPr>
                <w:t>2024-2030年中国公铁两用车市场深度调查分析及发展趋势研究报告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2f71f55ff4feb" w:history="1">
              <w:r>
                <w:rPr>
                  <w:rStyle w:val="Hyperlink"/>
                </w:rPr>
                <w:t>2024-2030年中国公铁两用车市场深度调查分析及发展趋势研究报告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1588AA1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72f71f55ff4feb" w:history="1">
                <w:r>
                  <w:rPr>
                    <w:rStyle w:val="Hyperlink"/>
                  </w:rPr>
                  <w:t>https://www.20087.com/M_JiaoTongYunShu/A1/GongTieLiangYongCheHangYeXianZhuangYuFaZhanQuShi.html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铁两用车是一种能够在公路和铁路轨道上行驶的特殊车辆，近年来在铁路维修、物流转运、旅游观光等领域发挥了重要作用。现代公铁两用车不仅具备灵活的转换机制，确保在两种不同路面上的安全行驶，而且还采用了先进的驱动和控制系统，提高了操作的便捷性和效率。</w:t>
      </w:r>
      <w:r>
        <w:rPr>
          <w:rFonts w:hint="eastAsia"/>
        </w:rPr>
        <w:br/>
      </w:r>
      <w:r>
        <w:rPr>
          <w:rFonts w:hint="eastAsia"/>
        </w:rPr>
        <w:t>　　未来，公铁两用车的应用将更加广泛和智能化。一方面，通过与物联网、大数据等技术的融合，实现车辆的远程监控和智能调度，提高运营效率。另一方面，随着城市交通网络的融合发展，公铁两用车将在城市交通、应急救援等领域发挥更大的作用，成为连接公路和铁路运输的重要纽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2f71f55ff4feb" w:history="1">
        <w:r>
          <w:rPr>
            <w:rStyle w:val="Hyperlink"/>
          </w:rPr>
          <w:t>2024-2030年中国公铁两用车市场深度调查分析及发展趋势研究报告</w:t>
        </w:r>
      </w:hyperlink>
      <w:r>
        <w:rPr>
          <w:rFonts w:hint="eastAsia"/>
        </w:rPr>
        <w:t>》全面分析了公铁两用车行业的市场规模、需求和价格趋势，探讨了产业链结构及其发展变化。公铁两用车报告详尽阐述了行业现状，对未来公铁两用车市场前景和发展趋势进行了科学预测。同时，公铁两用车报告还深入剖析了细分市场的竞争格局，重点评估了行业领先企业的竞争实力、市场集中度及品牌影响力。公铁两用车报告以专业、科学的视角，为投资者揭示了公铁两用车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中国公铁两用车产品概述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产品定义、性能、应用特点及技术需求分析</w:t>
      </w:r>
      <w:r>
        <w:rPr>
          <w:rFonts w:hint="eastAsia"/>
        </w:rPr>
        <w:br/>
      </w:r>
      <w:r>
        <w:rPr>
          <w:rFonts w:hint="eastAsia"/>
        </w:rPr>
        <w:t>　　　　一、公铁两用车定义</w:t>
      </w:r>
      <w:r>
        <w:rPr>
          <w:rFonts w:hint="eastAsia"/>
        </w:rPr>
        <w:br/>
      </w:r>
      <w:r>
        <w:rPr>
          <w:rFonts w:hint="eastAsia"/>
        </w:rPr>
        <w:t>　　　　二、公铁两用车应用范围</w:t>
      </w:r>
      <w:r>
        <w:rPr>
          <w:rFonts w:hint="eastAsia"/>
        </w:rPr>
        <w:br/>
      </w:r>
      <w:r>
        <w:rPr>
          <w:rFonts w:hint="eastAsia"/>
        </w:rPr>
        <w:t>　　　　三、公铁两用车应用特点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国外市场公铁两用车介绍</w:t>
      </w:r>
      <w:r>
        <w:rPr>
          <w:rFonts w:hint="eastAsia"/>
        </w:rPr>
        <w:br/>
      </w:r>
      <w:r>
        <w:rPr>
          <w:rFonts w:hint="eastAsia"/>
        </w:rPr>
        <w:t>　　　　一、德国生产的公铁两用车</w:t>
      </w:r>
      <w:r>
        <w:rPr>
          <w:rFonts w:hint="eastAsia"/>
        </w:rPr>
        <w:br/>
      </w:r>
      <w:r>
        <w:rPr>
          <w:rFonts w:hint="eastAsia"/>
        </w:rPr>
        <w:t>　　　　二、美国生产的公铁两用车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中国公铁两用车环境分析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中国公铁两用车特性分析</w:t>
      </w:r>
      <w:r>
        <w:rPr>
          <w:rFonts w:hint="eastAsia"/>
        </w:rPr>
        <w:br/>
      </w:r>
      <w:r>
        <w:rPr>
          <w:rFonts w:hint="eastAsia"/>
        </w:rPr>
        <w:t>　　第一节 公铁两用车行业发展周期分析</w:t>
      </w:r>
      <w:r>
        <w:rPr>
          <w:rFonts w:hint="eastAsia"/>
        </w:rPr>
        <w:br/>
      </w:r>
      <w:r>
        <w:rPr>
          <w:rFonts w:hint="eastAsia"/>
        </w:rPr>
        <w:t>　　第二节 公铁两用车行业竞争格局分析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中国公铁两用车发展分析</w:t>
      </w:r>
      <w:r>
        <w:rPr>
          <w:rFonts w:hint="eastAsia"/>
        </w:rPr>
        <w:br/>
      </w:r>
      <w:r>
        <w:rPr>
          <w:rFonts w:hint="eastAsia"/>
        </w:rPr>
        <w:t>　　第一节 中国公铁两用车市场现状分析</w:t>
      </w:r>
      <w:r>
        <w:rPr>
          <w:rFonts w:hint="eastAsia"/>
        </w:rPr>
        <w:br/>
      </w:r>
      <w:r>
        <w:rPr>
          <w:rFonts w:hint="eastAsia"/>
        </w:rPr>
        <w:t>　　　　一、中国公铁两用车市场整体情况</w:t>
      </w:r>
      <w:r>
        <w:rPr>
          <w:rFonts w:hint="eastAsia"/>
        </w:rPr>
        <w:br/>
      </w:r>
      <w:r>
        <w:rPr>
          <w:rFonts w:hint="eastAsia"/>
        </w:rPr>
        <w:t>　　　　二、蓄电池公铁两用车市场现状分析</w:t>
      </w:r>
      <w:r>
        <w:rPr>
          <w:rFonts w:hint="eastAsia"/>
        </w:rPr>
        <w:br/>
      </w:r>
      <w:r>
        <w:rPr>
          <w:rFonts w:hint="eastAsia"/>
        </w:rPr>
        <w:t>　　　　三、内燃公铁两用车市场现状分析</w:t>
      </w:r>
      <w:r>
        <w:rPr>
          <w:rFonts w:hint="eastAsia"/>
        </w:rPr>
        <w:br/>
      </w:r>
      <w:r>
        <w:rPr>
          <w:rFonts w:hint="eastAsia"/>
        </w:rPr>
        <w:t>　　第二节 中国公铁两用车价格趋势分析</w:t>
      </w:r>
      <w:r>
        <w:rPr>
          <w:rFonts w:hint="eastAsia"/>
        </w:rPr>
        <w:br/>
      </w:r>
      <w:r>
        <w:rPr>
          <w:rFonts w:hint="eastAsia"/>
        </w:rPr>
        <w:t>　　　　一、中国公铁两用车当前市场价格及分析</w:t>
      </w:r>
      <w:r>
        <w:rPr>
          <w:rFonts w:hint="eastAsia"/>
        </w:rPr>
        <w:br/>
      </w:r>
      <w:r>
        <w:rPr>
          <w:rFonts w:hint="eastAsia"/>
        </w:rPr>
        <w:t>　　　　二、影响公铁两用车价格因素分析</w:t>
      </w:r>
      <w:r>
        <w:rPr>
          <w:rFonts w:hint="eastAsia"/>
        </w:rPr>
        <w:br/>
      </w:r>
      <w:r>
        <w:rPr>
          <w:rFonts w:hint="eastAsia"/>
        </w:rPr>
        <w:t>　　　　三、中国公铁两用车价格未来走势预测</w:t>
      </w:r>
      <w:r>
        <w:rPr>
          <w:rFonts w:hint="eastAsia"/>
        </w:rPr>
        <w:br/>
      </w:r>
      <w:r>
        <w:rPr>
          <w:rFonts w:hint="eastAsia"/>
        </w:rPr>
        <w:t>　　第三节 中国公铁两用车进出口分析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中国公铁两用车产品技术发展分析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一、当前中国公铁两用车技术发展现况分析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二、中国公铁两用车产品技术成熟度分析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三、中外公铁两用车技术差距分析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国内主要公铁两用车企业及竞争格局</w:t>
      </w:r>
      <w:r>
        <w:rPr>
          <w:rFonts w:hint="eastAsia"/>
        </w:rPr>
        <w:br/>
      </w:r>
      <w:r>
        <w:rPr>
          <w:rFonts w:hint="eastAsia"/>
        </w:rPr>
        <w:t>　　第一节 哈尔滨铁路局工业总公司内燃机械厂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三、企业经营业绩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南车四方车辆有限公司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二、产品系列介绍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大连铁丰联合技术有限公司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二、企业技术优势分析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青岛鸿泰交通设备有限公司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二、产品系列介绍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中国公铁两用车未来发展预测分析</w:t>
      </w:r>
      <w:r>
        <w:rPr>
          <w:rFonts w:hint="eastAsia"/>
        </w:rPr>
        <w:br/>
      </w:r>
      <w:r>
        <w:rPr>
          <w:rFonts w:hint="eastAsia"/>
        </w:rPr>
        <w:t>　　　　一、未来公铁两用车产业外部环境发展分析</w:t>
      </w:r>
      <w:r>
        <w:rPr>
          <w:rFonts w:hint="eastAsia"/>
        </w:rPr>
        <w:br/>
      </w:r>
      <w:r>
        <w:rPr>
          <w:rFonts w:hint="eastAsia"/>
        </w:rPr>
        <w:t>　　　　二、未来公铁两用车行业技术开发方向</w:t>
      </w:r>
      <w:r>
        <w:rPr>
          <w:rFonts w:hint="eastAsia"/>
        </w:rPr>
        <w:br/>
      </w:r>
      <w:r>
        <w:rPr>
          <w:rFonts w:hint="eastAsia"/>
        </w:rPr>
        <w:t>　　　　三、2024-2030年公铁两用车行业销售收入预测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中国公铁两用车行业SWOT分析及投资策略</w:t>
      </w:r>
      <w:r>
        <w:rPr>
          <w:rFonts w:hint="eastAsia"/>
        </w:rPr>
        <w:br/>
      </w:r>
      <w:r>
        <w:rPr>
          <w:rFonts w:hint="eastAsia"/>
        </w:rPr>
        <w:t>　　第一节 公铁两用车行业SWOT分析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公铁两用车行业风险分析</w:t>
      </w:r>
      <w:r>
        <w:rPr>
          <w:rFonts w:hint="eastAsia"/>
        </w:rPr>
        <w:br/>
      </w:r>
      <w:r>
        <w:rPr>
          <w:rFonts w:hint="eastAsia"/>
        </w:rPr>
        <w:t>　　　　一、投资效益风险</w:t>
      </w:r>
      <w:r>
        <w:rPr>
          <w:rFonts w:hint="eastAsia"/>
        </w:rPr>
        <w:br/>
      </w:r>
      <w:r>
        <w:rPr>
          <w:rFonts w:hint="eastAsia"/>
        </w:rPr>
        <w:t>　　　　二、产品销售风险</w:t>
      </w:r>
      <w:r>
        <w:rPr>
          <w:rFonts w:hint="eastAsia"/>
        </w:rPr>
        <w:br/>
      </w:r>
      <w:r>
        <w:rPr>
          <w:rFonts w:hint="eastAsia"/>
        </w:rPr>
        <w:t>　　　　三、技术研发风险</w:t>
      </w:r>
      <w:r>
        <w:rPr>
          <w:rFonts w:hint="eastAsia"/>
        </w:rPr>
        <w:br/>
      </w:r>
      <w:r>
        <w:rPr>
          <w:rFonts w:hint="eastAsia"/>
        </w:rPr>
        <w:t>　　　　　　（二）技术创新风险是一个理性过程中的风险</w:t>
      </w:r>
      <w:r>
        <w:rPr>
          <w:rFonts w:hint="eastAsia"/>
        </w:rPr>
        <w:br/>
      </w:r>
      <w:r>
        <w:rPr>
          <w:rFonts w:hint="eastAsia"/>
        </w:rPr>
        <w:t>　　　　　　（三）技术创新过程中的不确定性因素逐步递减</w:t>
      </w:r>
      <w:r>
        <w:rPr>
          <w:rFonts w:hint="eastAsia"/>
        </w:rPr>
        <w:br/>
      </w:r>
      <w:r>
        <w:rPr>
          <w:rFonts w:hint="eastAsia"/>
        </w:rPr>
        <w:t>　　第三节 中:智:林:　公铁两用车行业风险应对策略</w:t>
      </w:r>
      <w:r>
        <w:rPr>
          <w:rFonts w:hint="eastAsia"/>
        </w:rPr>
        <w:br/>
      </w:r>
      <w:r>
        <w:rPr>
          <w:rFonts w:hint="eastAsia"/>
        </w:rPr>
        <w:t>　　　　一、风险应对策略分析</w:t>
      </w:r>
      <w:r>
        <w:rPr>
          <w:rFonts w:hint="eastAsia"/>
        </w:rPr>
        <w:br/>
      </w:r>
      <w:r>
        <w:rPr>
          <w:rFonts w:hint="eastAsia"/>
        </w:rPr>
        <w:t>　　　　二、企业自身应对策略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公铁两用车实物图</w:t>
      </w:r>
      <w:r>
        <w:rPr>
          <w:rFonts w:hint="eastAsia"/>
        </w:rPr>
        <w:br/>
      </w:r>
      <w:r>
        <w:rPr>
          <w:rFonts w:hint="eastAsia"/>
        </w:rPr>
        <w:t>　　图表 2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3 GDP环比增长速度</w:t>
      </w:r>
      <w:r>
        <w:rPr>
          <w:rFonts w:hint="eastAsia"/>
        </w:rPr>
        <w:br/>
      </w:r>
      <w:r>
        <w:rPr>
          <w:rFonts w:hint="eastAsia"/>
        </w:rPr>
        <w:t>　　图表 4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6 GDP环比增长速度</w:t>
      </w:r>
      <w:r>
        <w:rPr>
          <w:rFonts w:hint="eastAsia"/>
        </w:rPr>
        <w:br/>
      </w:r>
      <w:r>
        <w:rPr>
          <w:rFonts w:hint="eastAsia"/>
        </w:rPr>
        <w:t>　　图表 7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8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9 2019-2024年我国固定资产投资到位资金同比增速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10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11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12 我国公铁两用车行业所处生命周期示意图</w:t>
      </w:r>
      <w:r>
        <w:rPr>
          <w:rFonts w:hint="eastAsia"/>
        </w:rPr>
        <w:br/>
      </w:r>
      <w:r>
        <w:rPr>
          <w:rFonts w:hint="eastAsia"/>
        </w:rPr>
        <w:t>　　图表 13 2019-2024年中国公铁两用车价格未来走势预测</w:t>
      </w:r>
      <w:r>
        <w:rPr>
          <w:rFonts w:hint="eastAsia"/>
        </w:rPr>
        <w:br/>
      </w:r>
      <w:r>
        <w:rPr>
          <w:rFonts w:hint="eastAsia"/>
        </w:rPr>
        <w:t>　　图表 14 公铁两用车结构图</w:t>
      </w:r>
      <w:r>
        <w:rPr>
          <w:rFonts w:hint="eastAsia"/>
        </w:rPr>
        <w:br/>
      </w:r>
      <w:r>
        <w:rPr>
          <w:rFonts w:hint="eastAsia"/>
        </w:rPr>
        <w:t>　　图表 15 蓄电池公铁两用车与内燃公铁两用车综合对比分析</w:t>
      </w:r>
      <w:r>
        <w:rPr>
          <w:rFonts w:hint="eastAsia"/>
        </w:rPr>
        <w:br/>
      </w:r>
      <w:r>
        <w:rPr>
          <w:rFonts w:hint="eastAsia"/>
        </w:rPr>
        <w:t>　　图表 16 哈尔滨铁路局内燃机械厂电动公铁两用车技术参数</w:t>
      </w:r>
      <w:r>
        <w:rPr>
          <w:rFonts w:hint="eastAsia"/>
        </w:rPr>
        <w:br/>
      </w:r>
      <w:r>
        <w:rPr>
          <w:rFonts w:hint="eastAsia"/>
        </w:rPr>
        <w:t>　　图表 17 近4年哈尔滨铁路局工业总公司内燃机械厂资产负债率变化情况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18 近3年哈尔滨铁路局工业总公司内燃机械厂资产负债率变化情况</w:t>
      </w:r>
      <w:r>
        <w:rPr>
          <w:rFonts w:hint="eastAsia"/>
        </w:rPr>
        <w:br/>
      </w:r>
      <w:r>
        <w:rPr>
          <w:rFonts w:hint="eastAsia"/>
        </w:rPr>
        <w:t>　　表格 19 近4年哈尔滨铁路局工业总公司内燃机械厂产权比率变化情况</w:t>
      </w:r>
      <w:r>
        <w:rPr>
          <w:rFonts w:hint="eastAsia"/>
        </w:rPr>
        <w:br/>
      </w:r>
      <w:r>
        <w:rPr>
          <w:rFonts w:hint="eastAsia"/>
        </w:rPr>
        <w:t>　　图表 20 近3年哈尔滨铁路局工业总公司内燃机械厂产权比率变化情况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近4年哈尔滨铁路局工业总公司内燃机械厂销售毛利率变化情况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22 近3年哈尔滨铁路局工业总公司内燃机械厂销售毛利率变化情况</w:t>
      </w:r>
      <w:r>
        <w:rPr>
          <w:rFonts w:hint="eastAsia"/>
        </w:rPr>
        <w:br/>
      </w:r>
      <w:r>
        <w:rPr>
          <w:rFonts w:hint="eastAsia"/>
        </w:rPr>
        <w:t>　　表格 23 近4年哈尔滨铁路局工业总公司内燃机械厂固定资产周转次数情况</w:t>
      </w:r>
      <w:r>
        <w:rPr>
          <w:rFonts w:hint="eastAsia"/>
        </w:rPr>
        <w:br/>
      </w:r>
      <w:r>
        <w:rPr>
          <w:rFonts w:hint="eastAsia"/>
        </w:rPr>
        <w:t>　　图表 24 近3年哈尔滨铁路局工业总公司内燃机械厂固定资产周转次数情况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近4年哈尔滨铁路局工业总公司内燃机械厂流动资产周转次数变化情况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近3年哈尔滨铁路局工业总公司内燃机械厂流动资产周转次数变化情况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近4年哈尔滨铁路局工业总公司内燃机械厂总资产周转次数变化情况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近3年哈尔滨铁路局工业总公司内燃机械厂总资产周转次数变化情况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近4年南车四方车辆有限公司资产负债率变化情况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近3年南车四方车辆有限公司资产负债率变化情况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近4年南车四方车辆有限公司产权比率变化情况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近3年南车四方车辆有限公司产权比率变化情况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近4年南车四方车辆有限公司销售毛利率变化情况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近3年南车四方车辆有限公司销售毛利率变化情况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35 近4年南车四方车辆有限公司固定资产周转次数情况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近3年南车四方车辆有限公司固定资产周转次数情况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近4年南车四方车辆有限公司流动资产周转次数变化情况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近3年南车四方车辆有限公司流动资产周转次数变化情况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近4年南车四方车辆有限公司总资产周转次数变化情况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近3年南车四方车辆有限公司总资产周转次数变化情况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近4年大连铁丰联合技术有限公司 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近3年大连铁丰联合技术有限公司 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近4年大连铁丰联合技术有限公司 产权比率变化情况</w:t>
      </w:r>
      <w:r>
        <w:rPr>
          <w:rFonts w:hint="eastAsia"/>
        </w:rPr>
        <w:br/>
      </w:r>
      <w:r>
        <w:rPr>
          <w:rFonts w:hint="eastAsia"/>
        </w:rPr>
        <w:t>　　图表 44 近3年大连铁丰联合技术有限公司 产权比率变化情况</w:t>
      </w:r>
      <w:r>
        <w:rPr>
          <w:rFonts w:hint="eastAsia"/>
        </w:rPr>
        <w:br/>
      </w:r>
      <w:r>
        <w:rPr>
          <w:rFonts w:hint="eastAsia"/>
        </w:rPr>
        <w:t>　　表格 45 近4年大连铁丰联合技术有限公司 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近3年大连铁丰联合技术有限公司 销售毛利率变化情况</w:t>
      </w:r>
      <w:r>
        <w:rPr>
          <w:rFonts w:hint="eastAsia"/>
        </w:rPr>
        <w:br/>
      </w:r>
      <w:r>
        <w:rPr>
          <w:rFonts w:hint="eastAsia"/>
        </w:rPr>
        <w:t>　　表格 47 近4年大连铁丰联合技术有限公司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近3年大连铁丰联合技术有限公司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表格 49 近4年大连铁丰联合技术有限公司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近3年大连铁丰联合技术有限公司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近4年大连铁丰联合技术有限公司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近3年大连铁丰联合技术有限公司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近4年青岛鸿泰交通设备有限公司资产负债率变化情况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近3年青岛鸿泰交通设备有限公司资产负债率变化情况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55 近4年青岛鸿泰交通设备有限公司产权比率变化情况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近3年青岛鸿泰交通设备有限公司产权比率变化情况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近4年青岛鸿泰交通设备有限公司销售毛利率变化情况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近3年青岛鸿泰交通设备有限公司销售毛利率变化情况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59 近4年青岛鸿泰交通设备有限公司固定资产周转次数情况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近3年青岛鸿泰交通设备有限公司固定资产周转次数情况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61 近4年青岛鸿泰交通设备有限公司流动资产周转次数变化情况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近3年青岛鸿泰交通设备有限公司流动资产周转次数变化情况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近4年青岛鸿泰交通设备有限公司总资产周转次数变化情况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近3年青岛鸿泰交通设备有限公司总资产周转次数变化情况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遥控公铁两用车组成示意图</w:t>
      </w:r>
      <w:r>
        <w:rPr>
          <w:rFonts w:hint="eastAsia"/>
        </w:rPr>
        <w:br/>
      </w:r>
      <w:r>
        <w:rPr>
          <w:rFonts w:hint="eastAsia"/>
        </w:rPr>
        <w:t>　　图表 66 2024-2030年公铁两用车行业销售收入预测图</w:t>
      </w:r>
      <w:r>
        <w:rPr>
          <w:rFonts w:hint="eastAsia"/>
        </w:rPr>
        <w:br/>
      </w:r>
      <w:r>
        <w:rPr>
          <w:rFonts w:hint="eastAsia"/>
        </w:rPr>
        <w:t>　　图表 67 技术风险因素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2f71f55ff4feb" w:history="1">
        <w:r>
          <w:rPr>
            <w:rStyle w:val="Hyperlink"/>
          </w:rPr>
          <w:t>2024-2030年中国公铁两用车市场深度调查分析及发展趋势研究报告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1588AA1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72f71f55ff4feb" w:history="1">
        <w:r>
          <w:rPr>
            <w:rStyle w:val="Hyperlink"/>
          </w:rPr>
          <w:t>https://www.20087.com/M_JiaoTongYunShu/A1/GongTieLiangYongCheHangYeXianZhuangYuFaZhanQuShi.html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3c578ac3a4bb9" w:history="1">
      <w:r>
        <w:rPr>
          <w:rStyle w:val="Hyperlink"/>
        </w:rPr>
        <w:t>2024-2030年中国公铁两用车市场深度调查分析及发展趋势研究报告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1/GongTieLiangYongCheHangYeXianZhuangYuFaZhanQuShi.html" TargetMode="External" Id="Rc272f71f55ff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1/GongTieLiangYongCheHangYeXianZhuangYuFaZhanQuShi.html" TargetMode="External" Id="R6183c578ac3a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2024-04-01T00:25:00Z</dcterms:created>
  <dcterms:modified xsi:type="dcterms:W3CDTF">2024-04-01T01:25:00Z</dcterms:modified>
  <dc:subject>2024-2030年中国公铁两用车市场深度调查分析及发展趋势研究报告</dc:subject>
  <dc:title>2024-2030年中国公铁两用车市场深度调查分析及发展趋势研究报告</dc:title>
  <cp:keywords>2024-2030年中国公铁两用车市场深度调查分析及发展趋势研究报告</cp:keywords>
  <dc:description>2024-2030年中国公铁两用车市场深度调查分析及发展趋势研究报告</dc:description>
</cp:coreProperties>
</file>