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08ecde6f34f8a" w:history="1">
              <w:r>
                <w:rPr>
                  <w:rStyle w:val="Hyperlink"/>
                </w:rPr>
                <w:t>2024-2030年中国差动继电器行业现状分析与发展趋势研究报告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08ecde6f34f8a" w:history="1">
              <w:r>
                <w:rPr>
                  <w:rStyle w:val="Hyperlink"/>
                </w:rPr>
                <w:t>2024-2030年中国差动继电器行业现状分析与发展趋势研究报告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08ecde6f34f8a" w:history="1">
                <w:r>
                  <w:rPr>
                    <w:rStyle w:val="Hyperlink"/>
                  </w:rPr>
                  <w:t>https://www.20087.com/0/50/ChaDongJiDianQiHangYeQianJingQuShi.html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动继电器作为电力系统保护的关键设备，其设计和应用已相当成熟。它们主要用于检测电力系统中的不平衡电流，从而判断是否存在故障，并迅速采取行动以防止设备损坏或系统崩溃。近年来，随着电力电子技术和智能电网的发展，差动继电器的智能化程度不断提高，集成了更多的监测和控制功能，如实时数据分析、远程监控和故障预警。</w:t>
      </w:r>
      <w:r>
        <w:rPr>
          <w:rFonts w:hint="eastAsia"/>
        </w:rPr>
        <w:br/>
      </w:r>
      <w:r>
        <w:rPr>
          <w:rFonts w:hint="eastAsia"/>
        </w:rPr>
        <w:t>　　未来的差动继电器将更加侧重于集成化和智能化。随着物联网技术的渗透，差动继电器将能够通过网络与系统内的其他设备进行通信，形成一个更全面的电力系统监控网络。同时，利用大数据和人工智能算法，差动继电器将具备更高级别的故障预测和自我诊断能力，进一步提高电力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08ecde6f34f8a" w:history="1">
        <w:r>
          <w:rPr>
            <w:rStyle w:val="Hyperlink"/>
          </w:rPr>
          <w:t>2024-2030年中国差动继电器行业现状分析与发展趋势研究报告</w:t>
        </w:r>
      </w:hyperlink>
      <w:r>
        <w:rPr>
          <w:rFonts w:hint="eastAsia"/>
        </w:rPr>
        <w:t>》基于深入的行业调研，对差动继电器产业链进行了全面分析。报告详细探讨了差动继电器市场规模、需求状况，以及价格动态，并深入解读了当前差动继电器行业现状、市场前景及未来发展趋势。同时，报告聚焦于差动继电器行业重点企业，剖析了竞争格局、市场集中度及品牌建设情况，并对差动继电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差动继电器行业界定及应用领域</w:t>
      </w:r>
      <w:r>
        <w:rPr>
          <w:rFonts w:hint="eastAsia"/>
        </w:rPr>
        <w:br/>
      </w:r>
      <w:r>
        <w:rPr>
          <w:rFonts w:hint="eastAsia"/>
        </w:rPr>
        <w:t>　　第一节 差动继电器行业定义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差动继电器主要应用领域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全球差动继电器行业市场调研分析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全球差动继电器行业经济环境分析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全球差动继电器市场总体情况分析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一、全球差动继电器行业的发展特点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二、全球差动继电器市场结构</w:t>
      </w:r>
      <w:r>
        <w:rPr>
          <w:rFonts w:hint="eastAsia"/>
        </w:rPr>
        <w:br/>
      </w:r>
      <w:r>
        <w:rPr>
          <w:rFonts w:hint="eastAsia"/>
        </w:rPr>
        <w:t>　　　　三、全球差动继电器行业竞争格局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全球主要国家（地区）差动继电器市场分析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2024-2030年全球差动继电器行业发展趋势预测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差动继电器行业发展环境分析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差动继电器行业环境分析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差动继电器行业相关政策、法规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中国差动继电器行业供给、需求分析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2024年中国差动继电器市场现状</w:t>
      </w:r>
      <w:r>
        <w:rPr>
          <w:rFonts w:hint="eastAsia"/>
        </w:rPr>
        <w:br/>
      </w:r>
      <w:r>
        <w:rPr>
          <w:rFonts w:hint="eastAsia"/>
        </w:rPr>
        <w:t>　　第二节 中国差动继电器产量分析及预测</w:t>
      </w:r>
      <w:r>
        <w:rPr>
          <w:rFonts w:hint="eastAsia"/>
        </w:rPr>
        <w:br/>
      </w:r>
      <w:r>
        <w:rPr>
          <w:rFonts w:hint="eastAsia"/>
        </w:rPr>
        <w:t>　　　　一、差动继电器总体产能规模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、2019-2024年中国差动继电器产量统计</w:t>
      </w:r>
      <w:r>
        <w:rPr>
          <w:rFonts w:hint="eastAsia"/>
        </w:rPr>
        <w:br/>
      </w:r>
      <w:r>
        <w:rPr>
          <w:rFonts w:hint="eastAsia"/>
        </w:rPr>
        <w:t>　　　　三、差动继电器生产区域分布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四、2024-2030年中国差动继电器产量预测</w:t>
      </w:r>
      <w:r>
        <w:rPr>
          <w:rFonts w:hint="eastAsia"/>
        </w:rPr>
        <w:br/>
      </w:r>
      <w:r>
        <w:rPr>
          <w:rFonts w:hint="eastAsia"/>
        </w:rPr>
        <w:t>　　第三节 中国差动继电器市场需求分析及预测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一、中国差动继电器市场需求特点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二、2019-2024年中国差动继电器市场需求统计</w:t>
      </w:r>
      <w:r>
        <w:rPr>
          <w:rFonts w:hint="eastAsia"/>
        </w:rPr>
        <w:br/>
      </w:r>
      <w:r>
        <w:rPr>
          <w:rFonts w:hint="eastAsia"/>
        </w:rPr>
        <w:t>　　　　三、差动继电器市场饱和度</w:t>
      </w:r>
      <w:r>
        <w:rPr>
          <w:rFonts w:hint="eastAsia"/>
        </w:rPr>
        <w:br/>
      </w:r>
      <w:r>
        <w:rPr>
          <w:rFonts w:hint="eastAsia"/>
        </w:rPr>
        <w:t>　　　　四、影响差动继电器市场需求的因素</w:t>
      </w:r>
      <w:r>
        <w:rPr>
          <w:rFonts w:hint="eastAsia"/>
        </w:rPr>
        <w:br/>
      </w:r>
      <w:r>
        <w:rPr>
          <w:rFonts w:hint="eastAsia"/>
        </w:rPr>
        <w:t>　　　　五、差动继电器市场潜力分析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六、2024-2030年中国差动继电器市场需求预测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中国差动继电器行业进出口分析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一、2019-2024年差动继电器进口量及增速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三、2024-2030年差动继电器进口量及增速预测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一、2019-2024年差动继电器出口量及增速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三、2024-2030年差动继电器出口量及增速预测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中国差动继电器行业重点地区调研分析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一、中国差动继电器行业区域市场分布情况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二、**地区差动继电器行业市场需求规模情况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三、**地区差动继电器行业市场需求规模情况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四、**地区差动继电器行业市场需求规模情况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五、**地区差动继电器行业市场需求规模情况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六、**地区差动继电器行业市场需求规模情况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中国差动继电器细分行业调研</w:t>
      </w:r>
      <w:r>
        <w:rPr>
          <w:rFonts w:hint="eastAsia"/>
        </w:rPr>
        <w:br/>
      </w:r>
      <w:r>
        <w:rPr>
          <w:rFonts w:hint="eastAsia"/>
        </w:rPr>
        <w:t>　　第一节 主要差动继电器细分行业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差动继电器行业重点企业发展调研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中国差动继电器企业营销及发展建议</w:t>
      </w:r>
      <w:r>
        <w:rPr>
          <w:rFonts w:hint="eastAsia"/>
        </w:rPr>
        <w:br/>
      </w:r>
      <w:r>
        <w:rPr>
          <w:rFonts w:hint="eastAsia"/>
        </w:rPr>
        <w:t>　　第一节 差动继电器企业营销策略分析及建议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差动继电器企业营销策略分析</w:t>
      </w:r>
      <w:r>
        <w:rPr>
          <w:rFonts w:hint="eastAsia"/>
        </w:rPr>
        <w:br/>
      </w:r>
      <w:r>
        <w:rPr>
          <w:rFonts w:hint="eastAsia"/>
        </w:rPr>
        <w:t>　　　　一、差动继电器企业营销策略</w:t>
      </w:r>
      <w:r>
        <w:rPr>
          <w:rFonts w:hint="eastAsia"/>
        </w:rPr>
        <w:br/>
      </w:r>
      <w:r>
        <w:rPr>
          <w:rFonts w:hint="eastAsia"/>
        </w:rPr>
        <w:t>　　　　二、差动继电器企业经验借鉴</w:t>
      </w:r>
      <w:r>
        <w:rPr>
          <w:rFonts w:hint="eastAsia"/>
        </w:rPr>
        <w:br/>
      </w:r>
      <w:r>
        <w:rPr>
          <w:rFonts w:hint="eastAsia"/>
        </w:rPr>
        <w:t>　　第三节 差动继电器企业营销模式演化与创新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差动继电器企业经营发展分析及建议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一、差动继电器企业存在的问题</w:t>
      </w:r>
      <w:r>
        <w:rPr>
          <w:rFonts w:hint="eastAsia"/>
        </w:rPr>
        <w:br/>
      </w:r>
      <w:r>
        <w:rPr>
          <w:rFonts w:hint="eastAsia"/>
        </w:rPr>
        <w:t>　　　　二、差动继电器企业应对的策略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差动继电器行业发展趋势及投资风险预警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2024年差动继电器市场前景分析</w:t>
      </w:r>
      <w:r>
        <w:rPr>
          <w:rFonts w:hint="eastAsia"/>
        </w:rPr>
        <w:br/>
      </w:r>
      <w:r>
        <w:rPr>
          <w:rFonts w:hint="eastAsia"/>
        </w:rPr>
        <w:t>　　第二节 2024年差动继电器行业发展趋势预测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影响差动继电器行业发展的主要因素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一、2024年影响差动继电器行业运行的有利因素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二、2024年影响差动继电器行业运行的稳定因素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三、2024年影响差动继电器行业运行的不利因素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四、2024年我国差动继电器行业发展面临的挑战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五、2024年我国差动继电器行业发展面临的机遇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专家对差动继电器行业投资风险预警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一、2024-2030年差动继电器行业市场风险及控制策略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二、2024-2030年差动继电器行业政策风险及控制策略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三、2024-2030年差动继电器行业经营风险及控制策略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四、2024-2030年差动继电器同业竞争风险及控制策略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五、2024-2030年差动继电器行业其他风险及控制策略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差动继电器行业投资战略研究</w:t>
      </w:r>
      <w:r>
        <w:rPr>
          <w:rFonts w:hint="eastAsia"/>
        </w:rPr>
        <w:br/>
      </w:r>
      <w:r>
        <w:rPr>
          <w:rFonts w:hint="eastAsia"/>
        </w:rPr>
        <w:t>　　第一节 差动继电器行业发展战略研究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对我国差动继电器品牌的战略思考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一、差动继电器品牌的重要性</w:t>
      </w:r>
      <w:r>
        <w:rPr>
          <w:rFonts w:hint="eastAsia"/>
        </w:rPr>
        <w:br/>
      </w:r>
      <w:r>
        <w:rPr>
          <w:rFonts w:hint="eastAsia"/>
        </w:rPr>
        <w:t>　　　　二、差动继电器实施品牌战略的意义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三、差动继电器企业品牌的现状分析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四、我国差动继电器企业的品牌战略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五、差动继电器品牌战略管理的策略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差动继电器经营策略分析</w:t>
      </w:r>
      <w:r>
        <w:rPr>
          <w:rFonts w:hint="eastAsia"/>
        </w:rPr>
        <w:br/>
      </w:r>
      <w:r>
        <w:rPr>
          <w:rFonts w:hint="eastAsia"/>
        </w:rPr>
        <w:t>　　　　一、差动继电器市场细分策略</w:t>
      </w:r>
      <w:r>
        <w:rPr>
          <w:rFonts w:hint="eastAsia"/>
        </w:rPr>
        <w:br/>
      </w:r>
      <w:r>
        <w:rPr>
          <w:rFonts w:hint="eastAsia"/>
        </w:rPr>
        <w:t>　　　　二、差动继电器市场创新策略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四、差动继电器新产品差异化战略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中~智~林~差动继电器行业投资战略研究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一、2024-2030年差动继电器行业投资战略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差动继电器行业类别</w:t>
      </w:r>
      <w:r>
        <w:rPr>
          <w:rFonts w:hint="eastAsia"/>
        </w:rPr>
        <w:br/>
      </w:r>
      <w:r>
        <w:rPr>
          <w:rFonts w:hint="eastAsia"/>
        </w:rPr>
        <w:t>　　图表 差动继电器行业产业链调研</w:t>
      </w:r>
      <w:r>
        <w:rPr>
          <w:rFonts w:hint="eastAsia"/>
        </w:rPr>
        <w:br/>
      </w:r>
      <w:r>
        <w:rPr>
          <w:rFonts w:hint="eastAsia"/>
        </w:rPr>
        <w:t>　　图表 差动继电器行业现状</w:t>
      </w:r>
      <w:r>
        <w:rPr>
          <w:rFonts w:hint="eastAsia"/>
        </w:rPr>
        <w:br/>
      </w:r>
      <w:r>
        <w:rPr>
          <w:rFonts w:hint="eastAsia"/>
        </w:rPr>
        <w:t>　　图表 差动继电器行业标准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2024年中国差动继电器行业产能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2019-2024年中国差动继电器行业产量统计</w:t>
      </w:r>
      <w:r>
        <w:rPr>
          <w:rFonts w:hint="eastAsia"/>
        </w:rPr>
        <w:br/>
      </w:r>
      <w:r>
        <w:rPr>
          <w:rFonts w:hint="eastAsia"/>
        </w:rPr>
        <w:t>　　图表 差动继电器行业动态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2019-2024年中国差动继电器市场需求量</w:t>
      </w:r>
      <w:r>
        <w:rPr>
          <w:rFonts w:hint="eastAsia"/>
        </w:rPr>
        <w:br/>
      </w:r>
      <w:r>
        <w:rPr>
          <w:rFonts w:hint="eastAsia"/>
        </w:rPr>
        <w:t>　　图表 2024年中国差动继电器行业需求区域调研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2019-2024年中国差动继电器行情</w:t>
      </w:r>
      <w:r>
        <w:rPr>
          <w:rFonts w:hint="eastAsia"/>
        </w:rPr>
        <w:br/>
      </w:r>
      <w:r>
        <w:rPr>
          <w:rFonts w:hint="eastAsia"/>
        </w:rPr>
        <w:t>　　图表 2019-2024年中国差动继电器价格走势图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2019-2024年中国差动继电器进口统计</w:t>
      </w:r>
      <w:r>
        <w:rPr>
          <w:rFonts w:hint="eastAsia"/>
        </w:rPr>
        <w:br/>
      </w:r>
      <w:r>
        <w:rPr>
          <w:rFonts w:hint="eastAsia"/>
        </w:rPr>
        <w:t>　　图表 2019-2024年中国差动继电器出口统计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2019-2024年中国差动继电器行业企业数量统计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**地区差动继电器市场规模</w:t>
      </w:r>
      <w:r>
        <w:rPr>
          <w:rFonts w:hint="eastAsia"/>
        </w:rPr>
        <w:br/>
      </w:r>
      <w:r>
        <w:rPr>
          <w:rFonts w:hint="eastAsia"/>
        </w:rPr>
        <w:t>　　图表 **地区差动继电器行业市场需求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**地区差动继电器市场调研</w:t>
      </w:r>
      <w:r>
        <w:rPr>
          <w:rFonts w:hint="eastAsia"/>
        </w:rPr>
        <w:br/>
      </w:r>
      <w:r>
        <w:rPr>
          <w:rFonts w:hint="eastAsia"/>
        </w:rPr>
        <w:t>　　图表 **地区差动继电器行业市场需求分析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**地区差动继电器市场规模</w:t>
      </w:r>
      <w:r>
        <w:rPr>
          <w:rFonts w:hint="eastAsia"/>
        </w:rPr>
        <w:br/>
      </w:r>
      <w:r>
        <w:rPr>
          <w:rFonts w:hint="eastAsia"/>
        </w:rPr>
        <w:t>　　图表 **地区差动继电器行业市场需求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**地区差动继电器市场调研</w:t>
      </w:r>
      <w:r>
        <w:rPr>
          <w:rFonts w:hint="eastAsia"/>
        </w:rPr>
        <w:br/>
      </w:r>
      <w:r>
        <w:rPr>
          <w:rFonts w:hint="eastAsia"/>
        </w:rPr>
        <w:t>　　图表 **地区差动继电器行业市场需求分析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差动继电器行业竞争对手分析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差动继电器重点企业（三）成长能力情况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2024-2030年中国差动继电器市场需求预测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2024-2030年中国差动继电器行业市场规模预测</w:t>
      </w:r>
      <w:r>
        <w:rPr>
          <w:rFonts w:hint="eastAsia"/>
        </w:rPr>
        <w:br/>
      </w:r>
      <w:r>
        <w:rPr>
          <w:rFonts w:hint="eastAsia"/>
        </w:rPr>
        <w:t>　　图表 差动继电器行业准入条件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2024-2030年中国差动继电器市场前景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2024-2030年中国差动继电器行业发展趋势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08ecde6f34f8a" w:history="1">
        <w:r>
          <w:rPr>
            <w:rStyle w:val="Hyperlink"/>
          </w:rPr>
          <w:t>2024-2030年中国差动继电器行业现状分析与发展趋势研究报告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08ecde6f34f8a" w:history="1">
        <w:r>
          <w:rPr>
            <w:rStyle w:val="Hyperlink"/>
          </w:rPr>
          <w:t>https://www.20087.com/0/50/ChaDongJiDianQiHangYeQianJingQuShi.html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85a82c0c843a8" w:history="1">
      <w:r>
        <w:rPr>
          <w:rStyle w:val="Hyperlink"/>
        </w:rPr>
        <w:t>2024-2030年中国差动继电器行业现状分析与发展趋势研究报告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aDongJiDianQiHangYeQianJingQuShi.html" TargetMode="External" Id="Rb9e08ecde6f3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aDongJiDianQiHangYeQianJingQuShi.html" TargetMode="External" Id="R56b85a82c0c8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2024-05-22T07:43:00Z</dcterms:created>
  <dcterms:modified xsi:type="dcterms:W3CDTF">2024-05-22T08:43:00Z</dcterms:modified>
  <dc:subject>2024-2030年中国差动继电器行业现状分析与发展趋势研究报告</dc:subject>
  <dc:title>2024-2030年中国差动继电器行业现状分析与发展趋势研究报告</dc:title>
  <cp:keywords>2024-2030年中国差动继电器行业现状分析与发展趋势研究报告</cp:keywords>
  <dc:description>2024-2030年中国差动继电器行业现状分析与发展趋势研究报告</dc:description>
</cp:coreProperties>
</file>