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91e3dc976404a" w:history="1">
              <w:r>
                <w:rPr>
                  <w:rStyle w:val="Hyperlink"/>
                </w:rPr>
                <w:t>2025-2031年全球与中国水表市场现状及前景趋势报告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91e3dc976404a" w:history="1">
              <w:r>
                <w:rPr>
                  <w:rStyle w:val="Hyperlink"/>
                </w:rPr>
                <w:t>2025-2031年全球与中国水表市场现状及前景趋势报告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91e3dc976404a" w:history="1">
                <w:r>
                  <w:rPr>
                    <w:rStyle w:val="Hyperlink"/>
                  </w:rPr>
                  <w:t>https://www.20087.com/1/50/ShuiBiaoHangYeQuShi.html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表作为计量水资源消耗的工具，其智能化和自动化是水务管理现代化的重要标志。近年来，随着水资源管理的精细化和节水意识的提升，智能水表的应用越来越广泛。通过无线通信技术，智能水表能够实时传输用水数据，便于远程监控和数据分析，有效防止偷漏和浪费，同时为用户提供详尽的用水报告。此外，智能水表的电池寿命和防水性能也在不断提升，减少了维护成本和更换频率。</w:t>
      </w:r>
      <w:r>
        <w:rPr>
          <w:rFonts w:hint="eastAsia"/>
        </w:rPr>
        <w:br/>
      </w:r>
      <w:r>
        <w:rPr>
          <w:rFonts w:hint="eastAsia"/>
        </w:rPr>
        <w:t>　　未来，水表行业将更加注重数据安全和用户友好。区块链技术的应用将增强数据传输的透明度和安全性，防止数据篡改。同时，用户界面的优化和移动应用的集成，将使用户能够更方便地查看用水情况，设置用水预算，甚至远程控制家中的水龙头。此外，环境监测和水质检测功能的集成，将使水表成为智慧水务系统的重要一环，助力水资源的可持续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91e3dc976404a" w:history="1">
        <w:r>
          <w:rPr>
            <w:rStyle w:val="Hyperlink"/>
          </w:rPr>
          <w:t>2025-2031年全球与中国水表市场现状及前景趋势报告</w:t>
        </w:r>
      </w:hyperlink>
      <w:r>
        <w:rPr>
          <w:rFonts w:hint="eastAsia"/>
        </w:rPr>
        <w:t>》基于国家统计局及相关行业协会的详实数据，结合国内外水表行业研究资料及深入市场调研，系统分析了水表行业的市场规模、市场需求及产业链现状。报告重点探讨了水表行业整体运行情况及细分领域特点，科学预测了水表市场前景与发展趋势，揭示了水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991e3dc976404a" w:history="1">
        <w:r>
          <w:rPr>
            <w:rStyle w:val="Hyperlink"/>
          </w:rPr>
          <w:t>2025-2031年全球与中国水表市场现状及前景趋势报告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中国水表概述</w:t>
      </w:r>
      <w:r>
        <w:rPr>
          <w:rFonts w:hint="eastAsia"/>
        </w:rPr>
        <w:br/>
      </w:r>
      <w:r>
        <w:rPr>
          <w:rFonts w:hint="eastAsia"/>
        </w:rPr>
        <w:t>　　第一节 水表行业定义</w:t>
      </w:r>
      <w:r>
        <w:rPr>
          <w:rFonts w:hint="eastAsia"/>
        </w:rPr>
        <w:br/>
      </w:r>
      <w:r>
        <w:rPr>
          <w:rFonts w:hint="eastAsia"/>
        </w:rPr>
        <w:t>　　第二节 水表行业发展特性</w:t>
      </w:r>
      <w:r>
        <w:rPr>
          <w:rFonts w:hint="eastAsia"/>
        </w:rPr>
        <w:br/>
      </w:r>
      <w:r>
        <w:rPr>
          <w:rFonts w:hint="eastAsia"/>
        </w:rPr>
        <w:t>　　第三节 水表产业链分析</w:t>
      </w:r>
      <w:r>
        <w:rPr>
          <w:rFonts w:hint="eastAsia"/>
        </w:rPr>
        <w:br/>
      </w:r>
      <w:r>
        <w:rPr>
          <w:rFonts w:hint="eastAsia"/>
        </w:rPr>
        <w:t>　　第四节 水表行业生命周期分析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2024-2025年国外主要水表市场发展概况</w:t>
      </w:r>
      <w:r>
        <w:rPr>
          <w:rFonts w:hint="eastAsia"/>
        </w:rPr>
        <w:br/>
      </w:r>
      <w:r>
        <w:rPr>
          <w:rFonts w:hint="eastAsia"/>
        </w:rPr>
        <w:t>　　第一节 全球水表市场发展分析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欧盟地区主要国家水表市场概况</w:t>
      </w:r>
      <w:r>
        <w:rPr>
          <w:rFonts w:hint="eastAsia"/>
        </w:rPr>
        <w:br/>
      </w:r>
      <w:r>
        <w:rPr>
          <w:rFonts w:hint="eastAsia"/>
        </w:rPr>
        <w:t>　　第三节 北美地区水表市场概况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亚太地区主要国家水表市场概况</w:t>
      </w:r>
      <w:r>
        <w:rPr>
          <w:rFonts w:hint="eastAsia"/>
        </w:rPr>
        <w:br/>
      </w:r>
      <w:r>
        <w:rPr>
          <w:rFonts w:hint="eastAsia"/>
        </w:rPr>
        <w:t>　　第五节 全球水表市场发展预测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2024-2025年中国水表发展环境分析</w:t>
      </w:r>
      <w:r>
        <w:rPr>
          <w:rFonts w:hint="eastAsia"/>
        </w:rPr>
        <w:br/>
      </w:r>
      <w:r>
        <w:rPr>
          <w:rFonts w:hint="eastAsia"/>
        </w:rPr>
        <w:t>　　第一节 水表行业经济环境分析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水表行业相关政策、标准</w:t>
      </w:r>
      <w:r>
        <w:rPr>
          <w:rFonts w:hint="eastAsia"/>
        </w:rPr>
        <w:br/>
      </w:r>
      <w:r>
        <w:rPr>
          <w:rFonts w:hint="eastAsia"/>
        </w:rPr>
        <w:t>　　第三节 水表行业相关发展规划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中国水表技术发展分析</w:t>
      </w:r>
      <w:r>
        <w:rPr>
          <w:rFonts w:hint="eastAsia"/>
        </w:rPr>
        <w:br/>
      </w:r>
      <w:r>
        <w:rPr>
          <w:rFonts w:hint="eastAsia"/>
        </w:rPr>
        <w:t>　　第一节 当前水表技术发展现状分析</w:t>
      </w:r>
      <w:r>
        <w:rPr>
          <w:rFonts w:hint="eastAsia"/>
        </w:rPr>
        <w:br/>
      </w:r>
      <w:r>
        <w:rPr>
          <w:rFonts w:hint="eastAsia"/>
        </w:rPr>
        <w:t>　　第二节 水表生产中需注意的问题</w:t>
      </w:r>
      <w:r>
        <w:rPr>
          <w:rFonts w:hint="eastAsia"/>
        </w:rPr>
        <w:br/>
      </w:r>
      <w:r>
        <w:rPr>
          <w:rFonts w:hint="eastAsia"/>
        </w:rPr>
        <w:t>　　第三节 水表行业主要技术发展趋势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水表市场特性分析</w:t>
      </w:r>
      <w:r>
        <w:rPr>
          <w:rFonts w:hint="eastAsia"/>
        </w:rPr>
        <w:br/>
      </w:r>
      <w:r>
        <w:rPr>
          <w:rFonts w:hint="eastAsia"/>
        </w:rPr>
        <w:t>　　第一节 水表行业集中度分析</w:t>
      </w:r>
      <w:r>
        <w:rPr>
          <w:rFonts w:hint="eastAsia"/>
        </w:rPr>
        <w:br/>
      </w:r>
      <w:r>
        <w:rPr>
          <w:rFonts w:hint="eastAsia"/>
        </w:rPr>
        <w:t>　　第二节 水表行业SWOT分析</w:t>
      </w:r>
      <w:r>
        <w:rPr>
          <w:rFonts w:hint="eastAsia"/>
        </w:rPr>
        <w:br/>
      </w:r>
      <w:r>
        <w:rPr>
          <w:rFonts w:hint="eastAsia"/>
        </w:rPr>
        <w:t>　　　　一、水表行业优势</w:t>
      </w:r>
      <w:r>
        <w:rPr>
          <w:rFonts w:hint="eastAsia"/>
        </w:rPr>
        <w:br/>
      </w:r>
      <w:r>
        <w:rPr>
          <w:rFonts w:hint="eastAsia"/>
        </w:rPr>
        <w:t>　　　　二、水表行业劣势</w:t>
      </w:r>
      <w:r>
        <w:rPr>
          <w:rFonts w:hint="eastAsia"/>
        </w:rPr>
        <w:br/>
      </w:r>
      <w:r>
        <w:rPr>
          <w:rFonts w:hint="eastAsia"/>
        </w:rPr>
        <w:t>　　　　三、水表行业机会</w:t>
      </w:r>
      <w:r>
        <w:rPr>
          <w:rFonts w:hint="eastAsia"/>
        </w:rPr>
        <w:br/>
      </w:r>
      <w:r>
        <w:rPr>
          <w:rFonts w:hint="eastAsia"/>
        </w:rPr>
        <w:t>　　　　四、水表行业风险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中国水表发展现状</w:t>
      </w:r>
      <w:r>
        <w:rPr>
          <w:rFonts w:hint="eastAsia"/>
        </w:rPr>
        <w:br/>
      </w:r>
      <w:r>
        <w:rPr>
          <w:rFonts w:hint="eastAsia"/>
        </w:rPr>
        <w:t>　　第一节 中国水表市场现状分析</w:t>
      </w:r>
      <w:r>
        <w:rPr>
          <w:rFonts w:hint="eastAsia"/>
        </w:rPr>
        <w:br/>
      </w:r>
      <w:r>
        <w:rPr>
          <w:rFonts w:hint="eastAsia"/>
        </w:rPr>
        <w:t>　　第二节 中国水表行业产量情况分析及预测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一、水表总体产能规模</w:t>
      </w:r>
      <w:r>
        <w:rPr>
          <w:rFonts w:hint="eastAsia"/>
        </w:rPr>
        <w:br/>
      </w:r>
      <w:r>
        <w:rPr>
          <w:rFonts w:hint="eastAsia"/>
        </w:rPr>
        <w:t>　　　　二、水表生产区域分布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四、2025-2031年中国水表行业产量预测</w:t>
      </w:r>
      <w:r>
        <w:rPr>
          <w:rFonts w:hint="eastAsia"/>
        </w:rPr>
        <w:br/>
      </w:r>
      <w:r>
        <w:rPr>
          <w:rFonts w:hint="eastAsia"/>
        </w:rPr>
        <w:t>　　第三节 中国水表市场需求分析及预测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三、2025-2031年中国水表市场需求量预测</w:t>
      </w:r>
      <w:r>
        <w:rPr>
          <w:rFonts w:hint="eastAsia"/>
        </w:rPr>
        <w:br/>
      </w:r>
      <w:r>
        <w:rPr>
          <w:rFonts w:hint="eastAsia"/>
        </w:rPr>
        <w:t>　　第四节 中国水表价格趋势分析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**地区水表市场发展分析</w:t>
      </w:r>
      <w:r>
        <w:rPr>
          <w:rFonts w:hint="eastAsia"/>
        </w:rPr>
        <w:br/>
      </w:r>
      <w:r>
        <w:rPr>
          <w:rFonts w:hint="eastAsia"/>
        </w:rPr>
        <w:t>　　第三节 **地区水表市场发展分析</w:t>
      </w:r>
      <w:r>
        <w:rPr>
          <w:rFonts w:hint="eastAsia"/>
        </w:rPr>
        <w:br/>
      </w:r>
      <w:r>
        <w:rPr>
          <w:rFonts w:hint="eastAsia"/>
        </w:rPr>
        <w:t>　　第四节 **地区水表市场发展分析</w:t>
      </w:r>
      <w:r>
        <w:rPr>
          <w:rFonts w:hint="eastAsia"/>
        </w:rPr>
        <w:br/>
      </w:r>
      <w:r>
        <w:rPr>
          <w:rFonts w:hint="eastAsia"/>
        </w:rPr>
        <w:t>　　第五节 **地区水表市场发展分析</w:t>
      </w:r>
      <w:r>
        <w:rPr>
          <w:rFonts w:hint="eastAsia"/>
        </w:rPr>
        <w:br/>
      </w:r>
      <w:r>
        <w:rPr>
          <w:rFonts w:hint="eastAsia"/>
        </w:rPr>
        <w:t>　　第六节 **地区水表市场发展分析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2019-2024年中国水表进出口分析</w:t>
      </w:r>
      <w:r>
        <w:rPr>
          <w:rFonts w:hint="eastAsia"/>
        </w:rPr>
        <w:br/>
      </w:r>
      <w:r>
        <w:rPr>
          <w:rFonts w:hint="eastAsia"/>
        </w:rPr>
        <w:t>　　第一节 水表进口情况分析</w:t>
      </w:r>
      <w:r>
        <w:rPr>
          <w:rFonts w:hint="eastAsia"/>
        </w:rPr>
        <w:br/>
      </w:r>
      <w:r>
        <w:rPr>
          <w:rFonts w:hint="eastAsia"/>
        </w:rPr>
        <w:t>　　第二节 水表出口情况分析</w:t>
      </w:r>
      <w:r>
        <w:rPr>
          <w:rFonts w:hint="eastAsia"/>
        </w:rPr>
        <w:br/>
      </w:r>
      <w:r>
        <w:rPr>
          <w:rFonts w:hint="eastAsia"/>
        </w:rPr>
        <w:t>　　第三节 影响水表进出口因素分析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五、2025年我国水表行业发展面临的机遇</w:t>
      </w:r>
      <w:r>
        <w:rPr>
          <w:rFonts w:hint="eastAsia"/>
        </w:rPr>
        <w:br/>
      </w:r>
      <w:r>
        <w:rPr>
          <w:rFonts w:hint="eastAsia"/>
        </w:rPr>
        <w:t>　　第二节 水表行业投资风险预警</w:t>
      </w:r>
      <w:r>
        <w:rPr>
          <w:rFonts w:hint="eastAsia"/>
        </w:rPr>
        <w:br/>
      </w:r>
      <w:r>
        <w:rPr>
          <w:rFonts w:hint="eastAsia"/>
        </w:rPr>
        <w:t>　　　　一、水表行业市场风险预测</w:t>
      </w:r>
      <w:r>
        <w:rPr>
          <w:rFonts w:hint="eastAsia"/>
        </w:rPr>
        <w:br/>
      </w:r>
      <w:r>
        <w:rPr>
          <w:rFonts w:hint="eastAsia"/>
        </w:rPr>
        <w:t>　　　　二、水表行业政策风险预测</w:t>
      </w:r>
      <w:r>
        <w:rPr>
          <w:rFonts w:hint="eastAsia"/>
        </w:rPr>
        <w:br/>
      </w:r>
      <w:r>
        <w:rPr>
          <w:rFonts w:hint="eastAsia"/>
        </w:rPr>
        <w:t>　　　　三、水表行业经营风险预测</w:t>
      </w:r>
      <w:r>
        <w:rPr>
          <w:rFonts w:hint="eastAsia"/>
        </w:rPr>
        <w:br/>
      </w:r>
      <w:r>
        <w:rPr>
          <w:rFonts w:hint="eastAsia"/>
        </w:rPr>
        <w:t>　　　　四、水表行业技术风险预测</w:t>
      </w:r>
      <w:r>
        <w:rPr>
          <w:rFonts w:hint="eastAsia"/>
        </w:rPr>
        <w:br/>
      </w:r>
      <w:r>
        <w:rPr>
          <w:rFonts w:hint="eastAsia"/>
        </w:rPr>
        <w:t>　　　　五、水表行业竞争风险预测</w:t>
      </w:r>
      <w:r>
        <w:rPr>
          <w:rFonts w:hint="eastAsia"/>
        </w:rPr>
        <w:br/>
      </w:r>
      <w:r>
        <w:rPr>
          <w:rFonts w:hint="eastAsia"/>
        </w:rPr>
        <w:t>　　　　六、水表行业其他风险预测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水表投资建议</w:t>
      </w:r>
      <w:r>
        <w:rPr>
          <w:rFonts w:hint="eastAsia"/>
        </w:rPr>
        <w:br/>
      </w:r>
      <w:r>
        <w:rPr>
          <w:rFonts w:hint="eastAsia"/>
        </w:rPr>
        <w:t>　　第一节 2025年水表市场前景分析</w:t>
      </w:r>
      <w:r>
        <w:rPr>
          <w:rFonts w:hint="eastAsia"/>
        </w:rPr>
        <w:br/>
      </w:r>
      <w:r>
        <w:rPr>
          <w:rFonts w:hint="eastAsia"/>
        </w:rPr>
        <w:t>　　第二节 2025年水表发展趋势预测</w:t>
      </w:r>
      <w:r>
        <w:rPr>
          <w:rFonts w:hint="eastAsia"/>
        </w:rPr>
        <w:br/>
      </w:r>
      <w:r>
        <w:rPr>
          <w:rFonts w:hint="eastAsia"/>
        </w:rPr>
        <w:t>　　第三节 水表行业投资进入壁垒分析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水表行业历程</w:t>
      </w:r>
      <w:r>
        <w:rPr>
          <w:rFonts w:hint="eastAsia"/>
        </w:rPr>
        <w:br/>
      </w:r>
      <w:r>
        <w:rPr>
          <w:rFonts w:hint="eastAsia"/>
        </w:rPr>
        <w:t>　　图表 水表行业生命周期</w:t>
      </w:r>
      <w:r>
        <w:rPr>
          <w:rFonts w:hint="eastAsia"/>
        </w:rPr>
        <w:br/>
      </w:r>
      <w:r>
        <w:rPr>
          <w:rFonts w:hint="eastAsia"/>
        </w:rPr>
        <w:t>　　图表 水表行业产业链分析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水表企业信息</w:t>
      </w:r>
      <w:r>
        <w:rPr>
          <w:rFonts w:hint="eastAsia"/>
        </w:rPr>
        <w:br/>
      </w:r>
      <w:r>
        <w:rPr>
          <w:rFonts w:hint="eastAsia"/>
        </w:rPr>
        <w:t>　　图表 水表企业经营情况分析</w:t>
      </w:r>
      <w:r>
        <w:rPr>
          <w:rFonts w:hint="eastAsia"/>
        </w:rPr>
        <w:br/>
      </w:r>
      <w:r>
        <w:rPr>
          <w:rFonts w:hint="eastAsia"/>
        </w:rPr>
        <w:t>　　图表 水表重点企业（三）主要经济指标情况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91e3dc976404a" w:history="1">
        <w:r>
          <w:rPr>
            <w:rStyle w:val="Hyperlink"/>
          </w:rPr>
          <w:t>2025-2031年全球与中国水表市场现状及前景趋势报告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91e3dc976404a" w:history="1">
        <w:r>
          <w:rPr>
            <w:rStyle w:val="Hyperlink"/>
          </w:rPr>
          <w:t>https://www.20087.com/1/50/ShuiBiaoHangYeQuShi.html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热点：水表查看方法、水表智能水表、如何查水表、水表最后一位是1吨还是0.1吨、水表表格、水表号怎么看、水表大全、水表自转的原因和解决方法、水表识别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d00b20f484311" w:history="1">
      <w:r>
        <w:rPr>
          <w:rStyle w:val="Hyperlink"/>
        </w:rPr>
        <w:t>2025-2031年全球与中国水表市场现状及前景趋势报告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huiBiaoHangYeQuShi.html" TargetMode="External" Id="Rbe991e3dc976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huiBiaoHangYeQuShi.html" TargetMode="External" Id="Rd20d00b20f48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2024-09-08T05:08:00Z</dcterms:created>
  <dcterms:modified xsi:type="dcterms:W3CDTF">2024-09-08T06:08:00Z</dcterms:modified>
  <dc:subject>2025-2031年全球与中国水表市场现状及前景趋势报告</dc:subject>
  <dc:title>2025-2031年全球与中国水表市场现状及前景趋势报告</dc:title>
  <cp:keywords>2025-2031年全球与中国水表市场现状及前景趋势报告</cp:keywords>
  <dc:description>2025-2031年全球与中国水表市场现状及前景趋势报告</dc:description>
</cp:coreProperties>
</file>