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f2d9b9ff3465f" w:history="1">
              <w:r>
                <w:rPr>
                  <w:rStyle w:val="Hyperlink"/>
                </w:rPr>
                <w:t>2025-2031年中国中药制剂行业现状深度调研与发展趋势分析报告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f2d9b9ff3465f" w:history="1">
              <w:r>
                <w:rPr>
                  <w:rStyle w:val="Hyperlink"/>
                </w:rPr>
                <w:t>2025-2031年中国中药制剂行业现状深度调研与发展趋势分析报告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f2d9b9ff3465f" w:history="1">
                <w:r>
                  <w:rPr>
                    <w:rStyle w:val="Hyperlink"/>
                  </w:rPr>
                  <w:t>https://www.20087.com/2/50/ZhongYaoZhiJiHangYeFaZhanQuShi.html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行业在继承传统中医药理论的基础上，结合现代科学技术，实现了中药产品的标准化、现代化和国际化。目前，行业正通过提取分离技术、制剂工艺的改进，提升中药产品的有效成分含量、稳定性和吸收效率。同时，对于经典名方的研究和新药开发，以及中药复方的精准配伍，成为推动行业创新的重要动力。</w:t>
      </w:r>
      <w:r>
        <w:rPr>
          <w:rFonts w:hint="eastAsia"/>
        </w:rPr>
        <w:br/>
      </w:r>
      <w:r>
        <w:rPr>
          <w:rFonts w:hint="eastAsia"/>
        </w:rPr>
        <w:t>　　中药制剂的未来发展趋势将聚焦于科技创新和国际化。运用生物技术、纳米技术等现代科技手段，开发新型中药制剂形式，如缓控释制剂、靶向给药系统，以提高治疗效果和患者顺应性。此外，通过加强中药质量控制标准与国际接轨，推动中药产品进入国际市场，提升全球影响力。结合大数据和人工智能的个体化诊疗方案，中药制剂将更加精准地服务于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f2d9b9ff3465f" w:history="1">
        <w:r>
          <w:rPr>
            <w:rStyle w:val="Hyperlink"/>
          </w:rPr>
          <w:t>2025-2031年中国中药制剂行业现状深度调研与发展趋势分析报告</w:t>
        </w:r>
      </w:hyperlink>
      <w:r>
        <w:rPr>
          <w:rFonts w:hint="eastAsia"/>
        </w:rPr>
        <w:t>》从产业链视角出发，系统分析了中药制剂行业的市场现状与需求动态，详细解读了中药制剂市场规模、价格波动及上下游影响因素。报告深入剖析了中药制剂细分领域的发展特点，基于权威数据对市场前景及未来趋势进行了科学预测，同时揭示了中药制剂重点企业的竞争格局与市场集中度变化。报告客观翔实地指出了中药制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中药制剂行业发展综述</w:t>
      </w:r>
      <w:r>
        <w:rPr>
          <w:rFonts w:hint="eastAsia"/>
        </w:rPr>
        <w:br/>
      </w:r>
      <w:r>
        <w:rPr>
          <w:rFonts w:hint="eastAsia"/>
        </w:rPr>
        <w:t>　　第一节 中药制剂行业定义及分类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中药制剂行业特征分析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最近3-5年中国中药制剂行业经济指标分析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国际中药制剂行业发展分析及经验借鉴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全球中药制剂市场总体情况分析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一、全球中药制剂行业发展概况</w:t>
      </w:r>
      <w:r>
        <w:rPr>
          <w:rFonts w:hint="eastAsia"/>
        </w:rPr>
        <w:br/>
      </w:r>
      <w:r>
        <w:rPr>
          <w:rFonts w:hint="eastAsia"/>
        </w:rPr>
        <w:t>　　　　二、全球中药制剂市场产品结构</w:t>
      </w:r>
      <w:r>
        <w:rPr>
          <w:rFonts w:hint="eastAsia"/>
        </w:rPr>
        <w:br/>
      </w:r>
      <w:r>
        <w:rPr>
          <w:rFonts w:hint="eastAsia"/>
        </w:rPr>
        <w:t>　　　　三、全球中药制剂行业发展特征</w:t>
      </w:r>
      <w:r>
        <w:rPr>
          <w:rFonts w:hint="eastAsia"/>
        </w:rPr>
        <w:br/>
      </w:r>
      <w:r>
        <w:rPr>
          <w:rFonts w:hint="eastAsia"/>
        </w:rPr>
        <w:t>　　　　四、全球中药制剂行业竞争格局</w:t>
      </w:r>
      <w:r>
        <w:rPr>
          <w:rFonts w:hint="eastAsia"/>
        </w:rPr>
        <w:br/>
      </w:r>
      <w:r>
        <w:rPr>
          <w:rFonts w:hint="eastAsia"/>
        </w:rPr>
        <w:t>　　　　五、全球中药制剂市场区域分布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六、国际重点中药制剂企业运营分析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中国中药制剂行业运行环境分析</w:t>
      </w:r>
      <w:r>
        <w:rPr>
          <w:rFonts w:hint="eastAsia"/>
        </w:rPr>
        <w:br/>
      </w:r>
      <w:r>
        <w:rPr>
          <w:rFonts w:hint="eastAsia"/>
        </w:rPr>
        <w:t>　　第一节 中药制剂行业政治法律环境分析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中药制剂行业经济环境分析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中药制剂行业社会环境分析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一、中药制剂产业社会环境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三、中药制剂产业发展对社会发展的影响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中药制剂行业技术环境分析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一、中药制剂技术分析</w:t>
      </w:r>
      <w:r>
        <w:rPr>
          <w:rFonts w:hint="eastAsia"/>
        </w:rPr>
        <w:br/>
      </w:r>
      <w:r>
        <w:rPr>
          <w:rFonts w:hint="eastAsia"/>
        </w:rPr>
        <w:t>　　　　二、中药制剂技术发展水平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中国中药制剂行业产业链分析</w:t>
      </w:r>
      <w:r>
        <w:rPr>
          <w:rFonts w:hint="eastAsia"/>
        </w:rPr>
        <w:br/>
      </w:r>
      <w:r>
        <w:rPr>
          <w:rFonts w:hint="eastAsia"/>
        </w:rPr>
        <w:t>　　第一节 中药制剂行业产业链分析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中药制剂上游行业调研</w:t>
      </w:r>
      <w:r>
        <w:rPr>
          <w:rFonts w:hint="eastAsia"/>
        </w:rPr>
        <w:br/>
      </w:r>
      <w:r>
        <w:rPr>
          <w:rFonts w:hint="eastAsia"/>
        </w:rPr>
        <w:t>　　第三节 中药制剂下游行业调研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中国中药制剂行业市场发展现状分析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中国中药制剂行业发展状况分析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一、中国中药制剂行业发展阶段</w:t>
      </w:r>
      <w:r>
        <w:rPr>
          <w:rFonts w:hint="eastAsia"/>
        </w:rPr>
        <w:br/>
      </w:r>
      <w:r>
        <w:rPr>
          <w:rFonts w:hint="eastAsia"/>
        </w:rPr>
        <w:t>　　　　二、中国中药制剂行业发展总体概况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三、中国中药制剂行业发展特点分析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2020-2025年中药制剂行业发展现状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二、2020-2025年中国中药制剂行业发展分析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三、2020-2025年中国中药制剂企业发展分析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中药制剂细分产品/服务市场调研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中药制剂产品/服务价格分析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一、2020-2025年中药制剂价格走势</w:t>
      </w:r>
      <w:r>
        <w:rPr>
          <w:rFonts w:hint="eastAsia"/>
        </w:rPr>
        <w:br/>
      </w:r>
      <w:r>
        <w:rPr>
          <w:rFonts w:hint="eastAsia"/>
        </w:rPr>
        <w:t>　　　　二、影响中药制剂价格的关键因素分析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三、2025-2031年中药制剂产品/服务价格变化趋势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四、主要中药制剂企业价位及价格策略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中国中药制剂行业渠道分析及策略</w:t>
      </w:r>
      <w:r>
        <w:rPr>
          <w:rFonts w:hint="eastAsia"/>
        </w:rPr>
        <w:br/>
      </w:r>
      <w:r>
        <w:rPr>
          <w:rFonts w:hint="eastAsia"/>
        </w:rPr>
        <w:t>　　第一节 中药制剂行业渠道分析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二、各类渠道对中药制剂行业的影响</w:t>
      </w:r>
      <w:r>
        <w:rPr>
          <w:rFonts w:hint="eastAsia"/>
        </w:rPr>
        <w:br/>
      </w:r>
      <w:r>
        <w:rPr>
          <w:rFonts w:hint="eastAsia"/>
        </w:rPr>
        <w:t>　　　　三、主要中药制剂企业渠道策略研究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中药制剂行业用户分析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中药制剂行业营销策略分析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一、中国中药制剂营销概况</w:t>
      </w:r>
      <w:r>
        <w:rPr>
          <w:rFonts w:hint="eastAsia"/>
        </w:rPr>
        <w:br/>
      </w:r>
      <w:r>
        <w:rPr>
          <w:rFonts w:hint="eastAsia"/>
        </w:rPr>
        <w:t>　　　　二、中药制剂营销策略探讨</w:t>
      </w:r>
      <w:r>
        <w:rPr>
          <w:rFonts w:hint="eastAsia"/>
        </w:rPr>
        <w:br/>
      </w:r>
      <w:r>
        <w:rPr>
          <w:rFonts w:hint="eastAsia"/>
        </w:rPr>
        <w:t>　　　　三、中药制剂营销发展趋势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2020-2025年中国中药制剂所属行业总体规模分析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2020-2025年中国中药制剂行业产销情况分析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一、中国中药制剂行业工业总产值</w:t>
      </w:r>
      <w:r>
        <w:rPr>
          <w:rFonts w:hint="eastAsia"/>
        </w:rPr>
        <w:br/>
      </w:r>
      <w:r>
        <w:rPr>
          <w:rFonts w:hint="eastAsia"/>
        </w:rPr>
        <w:t>　　　　二、中国中药制剂行业工业销售产值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三、中国中药制剂所属行业产销率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2020-2025年中国中药制剂所属行业财务指标总体分析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中国中药制剂行业供需形势分析</w:t>
      </w:r>
      <w:r>
        <w:rPr>
          <w:rFonts w:hint="eastAsia"/>
        </w:rPr>
        <w:br/>
      </w:r>
      <w:r>
        <w:rPr>
          <w:rFonts w:hint="eastAsia"/>
        </w:rPr>
        <w:t>　　第一节 中药制剂行业供给分析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二、2025-2031年中药制剂行业供给变化趋势</w:t>
      </w:r>
      <w:r>
        <w:rPr>
          <w:rFonts w:hint="eastAsia"/>
        </w:rPr>
        <w:br/>
      </w:r>
      <w:r>
        <w:rPr>
          <w:rFonts w:hint="eastAsia"/>
        </w:rPr>
        <w:t>　　　　三、中药制剂行业区域供给分析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2020-2025年中国中药制剂行业需求情况</w:t>
      </w:r>
      <w:r>
        <w:rPr>
          <w:rFonts w:hint="eastAsia"/>
        </w:rPr>
        <w:br/>
      </w:r>
      <w:r>
        <w:rPr>
          <w:rFonts w:hint="eastAsia"/>
        </w:rPr>
        <w:t>　　　　一、中药制剂行业需求市场</w:t>
      </w:r>
      <w:r>
        <w:rPr>
          <w:rFonts w:hint="eastAsia"/>
        </w:rPr>
        <w:br/>
      </w:r>
      <w:r>
        <w:rPr>
          <w:rFonts w:hint="eastAsia"/>
        </w:rPr>
        <w:t>　　　　二、中药制剂行业客户结构</w:t>
      </w:r>
      <w:r>
        <w:rPr>
          <w:rFonts w:hint="eastAsia"/>
        </w:rPr>
        <w:br/>
      </w:r>
      <w:r>
        <w:rPr>
          <w:rFonts w:hint="eastAsia"/>
        </w:rPr>
        <w:t>　　　　三、中药制剂行业需求的地区差异</w:t>
      </w:r>
      <w:r>
        <w:rPr>
          <w:rFonts w:hint="eastAsia"/>
        </w:rPr>
        <w:br/>
      </w:r>
      <w:r>
        <w:rPr>
          <w:rFonts w:hint="eastAsia"/>
        </w:rPr>
        <w:t>　　第三节 中药制剂市场应用及需求预测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一、中药制剂应用市场总体需求分析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三、重点行业中药制剂产品/服务需求分析预测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中药制剂行业产业结构分析</w:t>
      </w:r>
      <w:r>
        <w:rPr>
          <w:rFonts w:hint="eastAsia"/>
        </w:rPr>
        <w:br/>
      </w:r>
      <w:r>
        <w:rPr>
          <w:rFonts w:hint="eastAsia"/>
        </w:rPr>
        <w:t>　　第一节 中药制剂产业结构分析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三、中国中药制剂行业参与国际竞争的战略市场定位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三、中药制剂行业集中度分析</w:t>
      </w:r>
      <w:r>
        <w:rPr>
          <w:rFonts w:hint="eastAsia"/>
        </w:rPr>
        <w:br/>
      </w:r>
      <w:r>
        <w:rPr>
          <w:rFonts w:hint="eastAsia"/>
        </w:rPr>
        <w:t>　　　　四、中药制剂行业SWOT分析</w:t>
      </w:r>
      <w:r>
        <w:rPr>
          <w:rFonts w:hint="eastAsia"/>
        </w:rPr>
        <w:br/>
      </w:r>
      <w:r>
        <w:rPr>
          <w:rFonts w:hint="eastAsia"/>
        </w:rPr>
        <w:t>　　第二节 中国中药制剂行业竞争格局综述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一、中药制剂行业竞争概况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（一）中国中药制剂行业竞争格局</w:t>
      </w:r>
      <w:r>
        <w:rPr>
          <w:rFonts w:hint="eastAsia"/>
        </w:rPr>
        <w:br/>
      </w:r>
      <w:r>
        <w:rPr>
          <w:rFonts w:hint="eastAsia"/>
        </w:rPr>
        <w:t>　　　　　　（二）中药制剂行业未来竞争格局和特点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（三）中药制剂市场进入及竞争对手分析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二、中国中药制剂行业竞争力分析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（一）中国中药制剂行业竞争力剖析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（二）中国中药制剂企业市场竞争的优势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（三）国内中药制剂企业竞争能力提升途径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三、中药制剂市场竞争策略分析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2025-2031年中药制剂行业前景调研</w:t>
      </w:r>
      <w:r>
        <w:rPr>
          <w:rFonts w:hint="eastAsia"/>
        </w:rPr>
        <w:br/>
      </w:r>
      <w:r>
        <w:rPr>
          <w:rFonts w:hint="eastAsia"/>
        </w:rPr>
        <w:t>　　第一节 2025-2031年中药制剂市场前景预测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二、市场前景预测展望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2025-2031年中药制剂市场发展趋势预测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2025-2031年中国中药制剂行业供需预测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2025-2031年中药制剂行业投资机会与风险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中药制剂行业投融资情况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2025-2031年中药制剂行业投资机会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2025-2031年中药制剂行业投资前景及防范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中药制剂行业投资前景建议研究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中药制剂行业投资趋势分析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对中国中药制剂品牌的战略思考</w:t>
      </w:r>
      <w:r>
        <w:rPr>
          <w:rFonts w:hint="eastAsia"/>
        </w:rPr>
        <w:br/>
      </w:r>
      <w:r>
        <w:rPr>
          <w:rFonts w:hint="eastAsia"/>
        </w:rPr>
        <w:t>　　　　一、中药制剂品牌的重要性</w:t>
      </w:r>
      <w:r>
        <w:rPr>
          <w:rFonts w:hint="eastAsia"/>
        </w:rPr>
        <w:br/>
      </w:r>
      <w:r>
        <w:rPr>
          <w:rFonts w:hint="eastAsia"/>
        </w:rPr>
        <w:t>　　　　二、中药制剂实施品牌战略的意义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四、中国中药制剂企业的品牌战略</w:t>
      </w:r>
      <w:r>
        <w:rPr>
          <w:rFonts w:hint="eastAsia"/>
        </w:rPr>
        <w:br/>
      </w:r>
      <w:r>
        <w:rPr>
          <w:rFonts w:hint="eastAsia"/>
        </w:rPr>
        <w:t>　　　　五、中药制剂品牌战略管理的策略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中药制剂经营策略分析</w:t>
      </w:r>
      <w:r>
        <w:rPr>
          <w:rFonts w:hint="eastAsia"/>
        </w:rPr>
        <w:br/>
      </w:r>
      <w:r>
        <w:rPr>
          <w:rFonts w:hint="eastAsia"/>
        </w:rPr>
        <w:t>　　　　一、中药制剂市场细分策略</w:t>
      </w:r>
      <w:r>
        <w:rPr>
          <w:rFonts w:hint="eastAsia"/>
        </w:rPr>
        <w:br/>
      </w:r>
      <w:r>
        <w:rPr>
          <w:rFonts w:hint="eastAsia"/>
        </w:rPr>
        <w:t>　　　　二、中药制剂市场创新策略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四、中药制剂新产品差异化战略</w:t>
      </w:r>
      <w:r>
        <w:rPr>
          <w:rFonts w:hint="eastAsia"/>
        </w:rPr>
        <w:br/>
      </w:r>
      <w:r>
        <w:rPr>
          <w:rFonts w:hint="eastAsia"/>
        </w:rPr>
        <w:t>　　第四节 中药制剂行业投资前景建议研究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中药制剂行业研究结论</w:t>
      </w:r>
      <w:r>
        <w:rPr>
          <w:rFonts w:hint="eastAsia"/>
        </w:rPr>
        <w:br/>
      </w:r>
      <w:r>
        <w:rPr>
          <w:rFonts w:hint="eastAsia"/>
        </w:rPr>
        <w:t>　　第二节 中药制剂行业投资价值评估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中⋅智⋅林－中药制剂行业投资建议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2020-2025年中药制剂行业重要数据指标比较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2020-2025年中国中药制剂市场占全球份额比较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2020-2025年中药制剂行业工业总产值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2020-2025年中药制剂行业利润总额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2020-2025年中药制剂行业资产总计</w:t>
      </w:r>
      <w:r>
        <w:rPr>
          <w:rFonts w:hint="eastAsia"/>
        </w:rPr>
        <w:br/>
      </w:r>
      <w:r>
        <w:rPr>
          <w:rFonts w:hint="eastAsia"/>
        </w:rPr>
        <w:t>　　图表 2020-2025年中药制剂行业负债总计</w:t>
      </w:r>
      <w:r>
        <w:rPr>
          <w:rFonts w:hint="eastAsia"/>
        </w:rPr>
        <w:br/>
      </w:r>
      <w:r>
        <w:rPr>
          <w:rFonts w:hint="eastAsia"/>
        </w:rPr>
        <w:t>　　图表 2020-2025年中药制剂行业竞争力分析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2020-2025年中药制剂市场价格走势</w:t>
      </w:r>
      <w:r>
        <w:rPr>
          <w:rFonts w:hint="eastAsia"/>
        </w:rPr>
        <w:br/>
      </w:r>
      <w:r>
        <w:rPr>
          <w:rFonts w:hint="eastAsia"/>
        </w:rPr>
        <w:t>　　图表 2020-2025年中药制剂行业主营业务收入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2020-2025年中药制剂行业主营业务成本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2020-2025年中药制剂行业销售毛利率分析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f2d9b9ff3465f" w:history="1">
        <w:r>
          <w:rPr>
            <w:rStyle w:val="Hyperlink"/>
          </w:rPr>
          <w:t>2025-2031年中国中药制剂行业现状深度调研与发展趋势分析报告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f2d9b9ff3465f" w:history="1">
        <w:r>
          <w:rPr>
            <w:rStyle w:val="Hyperlink"/>
          </w:rPr>
          <w:t>https://www.20087.com/2/50/ZhongYaoZhiJiHangYeFaZhanQuShi.html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89856ded4361" w:history="1">
      <w:r>
        <w:rPr>
          <w:rStyle w:val="Hyperlink"/>
        </w:rPr>
        <w:t>2025-2031年中国中药制剂行业现状深度调研与发展趋势分析报告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ongYaoZhiJiHangYeFaZhanQuShi.html" TargetMode="External" Id="Rcb1f2d9b9ff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ongYaoZhiJiHangYeFaZhanQuShi.html" TargetMode="External" Id="R1ac689856ded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2025-02-06T02:57:00Z</dcterms:created>
  <dcterms:modified xsi:type="dcterms:W3CDTF">2025-02-06T03:57:00Z</dcterms:modified>
  <dc:subject>2025-2031年中国中药制剂行业现状深度调研与发展趋势分析报告</dc:subject>
  <dc:title>2025-2031年中国中药制剂行业现状深度调研与发展趋势分析报告</dc:title>
  <cp:keywords>2025-2031年中国中药制剂行业现状深度调研与发展趋势分析报告</cp:keywords>
  <dc:description>2025-2031年中国中药制剂行业现状深度调研与发展趋势分析报告</dc:description>
</cp:coreProperties>
</file>