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5ae146a2f4ea4" w:history="1">
              <w:r>
                <w:rPr>
                  <w:rStyle w:val="Hyperlink"/>
                </w:rPr>
                <w:t>2025-2031年中国县域百强行业全面调研与发展趋势分析报告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5ae146a2f4ea4" w:history="1">
              <w:r>
                <w:rPr>
                  <w:rStyle w:val="Hyperlink"/>
                </w:rPr>
                <w:t>2025-2031年中国县域百强行业全面调研与发展趋势分析报告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5ae146a2f4ea4" w:history="1">
                <w:r>
                  <w:rPr>
                    <w:rStyle w:val="Hyperlink"/>
                  </w:rPr>
                  <w:t>https://www.20087.com/2/70/XianYuBaiQiangFaZhanQuShi.html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县域百强是在经济发展、民生福祉、生态环境等多个指标上表现突出的县级行政区。近年来，随着乡村振兴战略的实施，县域经济得到了快速发展，县域百强榜单的变化反映了这一趋势。目前，百强县普遍注重创新驱动发展战略，加强基础设施建设和产业转型升级，提高了县域的综合竞争力。同时，政府出台的一系列政策措施，如财政补贴、税收优惠等，也为县域经济的发展提供了有力支持。</w:t>
      </w:r>
      <w:r>
        <w:rPr>
          <w:rFonts w:hint="eastAsia"/>
        </w:rPr>
        <w:br/>
      </w:r>
      <w:r>
        <w:rPr>
          <w:rFonts w:hint="eastAsia"/>
        </w:rPr>
        <w:t>　　未来，县域百强将更加注重创新驱动和服务升级。一方面，随着新技术的应用，能够实现产业升级和经济结构优化的县域将更有可能进入百强之列。另一方面，随着人民群众对美好生活的需求提升，能够提供更高水平公共服务和社会保障的县域将更受欢迎。此外，随着可持续发展目标的推进，注重绿色发展和社会和谐的县域也将占据优势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5ae146a2f4ea4" w:history="1">
        <w:r>
          <w:rPr>
            <w:rStyle w:val="Hyperlink"/>
          </w:rPr>
          <w:t>2025-2031年中国县域百强行业全面调研与发展趋势分析报告</w:t>
        </w:r>
      </w:hyperlink>
      <w:r>
        <w:rPr>
          <w:rFonts w:hint="eastAsia"/>
        </w:rPr>
        <w:t>》基于国家统计局及相关协会的权威数据，系统研究了县域百强行业的市场需求、市场规模及产业链现状，分析了县域百强价格波动、细分市场动态及重点企业的经营表现，科学预测了县域百强市场前景与发展趋势，揭示了潜在需求与投资机会，同时指出了县域百强行业可能面临的风险。通过对县域百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一、2025年中国县域经济发展面临的新形势</w:t>
      </w:r>
      <w:r>
        <w:rPr>
          <w:rFonts w:hint="eastAsia"/>
        </w:rPr>
        <w:br/>
      </w:r>
      <w:r>
        <w:rPr>
          <w:rFonts w:hint="eastAsia"/>
        </w:rPr>
        <w:t>　　（一） 国际经济形势错综复杂对县域经济提出新挑战</w:t>
      </w:r>
      <w:r>
        <w:rPr>
          <w:rFonts w:hint="eastAsia"/>
        </w:rPr>
        <w:br/>
      </w:r>
      <w:r>
        <w:rPr>
          <w:rFonts w:hint="eastAsia"/>
        </w:rPr>
        <w:t>　　（二） 供给侧结构性改革成为县域经济发展的大逻辑</w:t>
      </w:r>
      <w:r>
        <w:rPr>
          <w:rFonts w:hint="eastAsia"/>
        </w:rPr>
        <w:br/>
      </w:r>
      <w:r>
        <w:rPr>
          <w:rFonts w:hint="eastAsia"/>
        </w:rPr>
        <w:t>　　（面建成小康社会对县域发展提出新要求</w:t>
      </w:r>
      <w:r>
        <w:rPr>
          <w:rFonts w:hint="eastAsia"/>
        </w:rPr>
        <w:br/>
      </w:r>
      <w:r>
        <w:rPr>
          <w:rFonts w:hint="eastAsia"/>
        </w:rPr>
        <w:t>　　（四） 产业新旧动能转换对县域经济发展带来新机会</w:t>
      </w:r>
      <w:r>
        <w:rPr>
          <w:rFonts w:hint="eastAsia"/>
        </w:rPr>
        <w:br/>
      </w:r>
      <w:r>
        <w:rPr>
          <w:rFonts w:hint="eastAsia"/>
        </w:rPr>
        <w:t>　　二、2025年县域经济发展政策环境</w:t>
      </w:r>
      <w:r>
        <w:rPr>
          <w:rFonts w:hint="eastAsia"/>
        </w:rPr>
        <w:br/>
      </w:r>
      <w:r>
        <w:rPr>
          <w:rFonts w:hint="eastAsia"/>
        </w:rPr>
        <w:t>　　（一） 创新驱动变换县域经济新动力</w:t>
      </w:r>
      <w:r>
        <w:rPr>
          <w:rFonts w:hint="eastAsia"/>
        </w:rPr>
        <w:br/>
      </w:r>
      <w:r>
        <w:rPr>
          <w:rFonts w:hint="eastAsia"/>
        </w:rPr>
        <w:t>　　（二） 供给侧结构性改革助力县域经济高质量</w:t>
      </w:r>
      <w:r>
        <w:rPr>
          <w:rFonts w:hint="eastAsia"/>
        </w:rPr>
        <w:br/>
      </w:r>
      <w:r>
        <w:rPr>
          <w:rFonts w:hint="eastAsia"/>
        </w:rPr>
        <w:t>　　（三） 乡村振兴注入县域经济新活力</w:t>
      </w:r>
      <w:r>
        <w:rPr>
          <w:rFonts w:hint="eastAsia"/>
        </w:rPr>
        <w:br/>
      </w:r>
      <w:r>
        <w:rPr>
          <w:rFonts w:hint="eastAsia"/>
        </w:rPr>
        <w:t>　　1、新时代实施乡村振兴战略的重大意义</w:t>
      </w:r>
      <w:r>
        <w:rPr>
          <w:rFonts w:hint="eastAsia"/>
        </w:rPr>
        <w:br/>
      </w:r>
      <w:r>
        <w:rPr>
          <w:rFonts w:hint="eastAsia"/>
        </w:rPr>
        <w:t>　　2、实施乡村振兴战略的总体要求</w:t>
      </w:r>
      <w:r>
        <w:rPr>
          <w:rFonts w:hint="eastAsia"/>
        </w:rPr>
        <w:br/>
      </w:r>
      <w:r>
        <w:rPr>
          <w:rFonts w:hint="eastAsia"/>
        </w:rPr>
        <w:t>　　三、2025年县域经济发展新趋势</w:t>
      </w:r>
      <w:r>
        <w:rPr>
          <w:rFonts w:hint="eastAsia"/>
        </w:rPr>
        <w:br/>
      </w:r>
      <w:r>
        <w:rPr>
          <w:rFonts w:hint="eastAsia"/>
        </w:rPr>
        <w:t>　　（一） 新旧动能转换塑造县域经济新格局</w:t>
      </w:r>
      <w:r>
        <w:rPr>
          <w:rFonts w:hint="eastAsia"/>
        </w:rPr>
        <w:br/>
      </w:r>
      <w:r>
        <w:rPr>
          <w:rFonts w:hint="eastAsia"/>
        </w:rPr>
        <w:t>　　（二） 两类产业转移增添县域发展新动力</w:t>
      </w:r>
      <w:r>
        <w:rPr>
          <w:rFonts w:hint="eastAsia"/>
        </w:rPr>
        <w:br/>
      </w:r>
      <w:r>
        <w:rPr>
          <w:rFonts w:hint="eastAsia"/>
        </w:rPr>
        <w:t>　　（三） 新产业新业态打造县域产业新亮点</w:t>
      </w:r>
      <w:r>
        <w:rPr>
          <w:rFonts w:hint="eastAsia"/>
        </w:rPr>
        <w:br/>
      </w:r>
      <w:r>
        <w:rPr>
          <w:rFonts w:hint="eastAsia"/>
        </w:rPr>
        <w:t>　　四、2025年县域经济发展质量评价</w:t>
      </w:r>
      <w:r>
        <w:rPr>
          <w:rFonts w:hint="eastAsia"/>
        </w:rPr>
        <w:br/>
      </w:r>
      <w:r>
        <w:rPr>
          <w:rFonts w:hint="eastAsia"/>
        </w:rPr>
        <w:t>　　（一） 评价原则</w:t>
      </w:r>
      <w:r>
        <w:rPr>
          <w:rFonts w:hint="eastAsia"/>
        </w:rPr>
        <w:br/>
      </w:r>
      <w:r>
        <w:rPr>
          <w:rFonts w:hint="eastAsia"/>
        </w:rPr>
        <w:t>　　（二） 数据来源和评价体系</w:t>
      </w:r>
      <w:r>
        <w:rPr>
          <w:rFonts w:hint="eastAsia"/>
        </w:rPr>
        <w:br/>
      </w:r>
      <w:r>
        <w:rPr>
          <w:rFonts w:hint="eastAsia"/>
        </w:rPr>
        <w:t>　　（三） 评价结果和分析</w:t>
      </w:r>
      <w:r>
        <w:rPr>
          <w:rFonts w:hint="eastAsia"/>
        </w:rPr>
        <w:br/>
      </w:r>
      <w:r>
        <w:rPr>
          <w:rFonts w:hint="eastAsia"/>
        </w:rPr>
        <w:t>　　1、整体分析</w:t>
      </w:r>
      <w:r>
        <w:rPr>
          <w:rFonts w:hint="eastAsia"/>
        </w:rPr>
        <w:br/>
      </w:r>
      <w:r>
        <w:rPr>
          <w:rFonts w:hint="eastAsia"/>
        </w:rPr>
        <w:t>　　2、分区域分析</w:t>
      </w:r>
      <w:r>
        <w:rPr>
          <w:rFonts w:hint="eastAsia"/>
        </w:rPr>
        <w:br/>
      </w:r>
      <w:r>
        <w:rPr>
          <w:rFonts w:hint="eastAsia"/>
        </w:rPr>
        <w:t>　　3、2025年中国百强县发展特征</w:t>
      </w:r>
      <w:r>
        <w:rPr>
          <w:rFonts w:hint="eastAsia"/>
        </w:rPr>
        <w:br/>
      </w:r>
      <w:r>
        <w:rPr>
          <w:rFonts w:hint="eastAsia"/>
        </w:rPr>
        <w:t>　　五、县域经济发展模式总结</w:t>
      </w:r>
      <w:r>
        <w:rPr>
          <w:rFonts w:hint="eastAsia"/>
        </w:rPr>
        <w:br/>
      </w:r>
      <w:r>
        <w:rPr>
          <w:rFonts w:hint="eastAsia"/>
        </w:rPr>
        <w:t>　　（一） 按产业划分的发展模式</w:t>
      </w:r>
      <w:r>
        <w:rPr>
          <w:rFonts w:hint="eastAsia"/>
        </w:rPr>
        <w:br/>
      </w:r>
      <w:r>
        <w:rPr>
          <w:rFonts w:hint="eastAsia"/>
        </w:rPr>
        <w:t>　　1、农业主导型</w:t>
      </w:r>
      <w:r>
        <w:rPr>
          <w:rFonts w:hint="eastAsia"/>
        </w:rPr>
        <w:br/>
      </w:r>
      <w:r>
        <w:rPr>
          <w:rFonts w:hint="eastAsia"/>
        </w:rPr>
        <w:t>　　2、工业强县型</w:t>
      </w:r>
      <w:r>
        <w:rPr>
          <w:rFonts w:hint="eastAsia"/>
        </w:rPr>
        <w:br/>
      </w:r>
      <w:r>
        <w:rPr>
          <w:rFonts w:hint="eastAsia"/>
        </w:rPr>
        <w:t>　　3、服务驱动型</w:t>
      </w:r>
      <w:r>
        <w:rPr>
          <w:rFonts w:hint="eastAsia"/>
        </w:rPr>
        <w:br/>
      </w:r>
      <w:r>
        <w:rPr>
          <w:rFonts w:hint="eastAsia"/>
        </w:rPr>
        <w:t>　　（二） 按组织方式划分的发展模式</w:t>
      </w:r>
      <w:r>
        <w:rPr>
          <w:rFonts w:hint="eastAsia"/>
        </w:rPr>
        <w:br/>
      </w:r>
      <w:r>
        <w:rPr>
          <w:rFonts w:hint="eastAsia"/>
        </w:rPr>
        <w:t>　　1、民营经济主导型</w:t>
      </w:r>
      <w:r>
        <w:rPr>
          <w:rFonts w:hint="eastAsia"/>
        </w:rPr>
        <w:br/>
      </w:r>
      <w:r>
        <w:rPr>
          <w:rFonts w:hint="eastAsia"/>
        </w:rPr>
        <w:t>　　2、集体经济主导型</w:t>
      </w:r>
      <w:r>
        <w:rPr>
          <w:rFonts w:hint="eastAsia"/>
        </w:rPr>
        <w:br/>
      </w:r>
      <w:r>
        <w:rPr>
          <w:rFonts w:hint="eastAsia"/>
        </w:rPr>
        <w:t>　　3、政企合作带动型</w:t>
      </w:r>
      <w:r>
        <w:rPr>
          <w:rFonts w:hint="eastAsia"/>
        </w:rPr>
        <w:br/>
      </w:r>
      <w:r>
        <w:rPr>
          <w:rFonts w:hint="eastAsia"/>
        </w:rPr>
        <w:t>　　4、产业集群引领型</w:t>
      </w:r>
      <w:r>
        <w:rPr>
          <w:rFonts w:hint="eastAsia"/>
        </w:rPr>
        <w:br/>
      </w:r>
      <w:r>
        <w:rPr>
          <w:rFonts w:hint="eastAsia"/>
        </w:rPr>
        <w:t>　　（三） 按特色内容划分的发展模式</w:t>
      </w:r>
      <w:r>
        <w:rPr>
          <w:rFonts w:hint="eastAsia"/>
        </w:rPr>
        <w:br/>
      </w:r>
      <w:r>
        <w:rPr>
          <w:rFonts w:hint="eastAsia"/>
        </w:rPr>
        <w:t>　　1、旅游产业带动模式</w:t>
      </w:r>
      <w:r>
        <w:rPr>
          <w:rFonts w:hint="eastAsia"/>
        </w:rPr>
        <w:br/>
      </w:r>
      <w:r>
        <w:rPr>
          <w:rFonts w:hint="eastAsia"/>
        </w:rPr>
        <w:t>　　2、资源禀赋依托模式</w:t>
      </w:r>
      <w:r>
        <w:rPr>
          <w:rFonts w:hint="eastAsia"/>
        </w:rPr>
        <w:br/>
      </w:r>
      <w:r>
        <w:rPr>
          <w:rFonts w:hint="eastAsia"/>
        </w:rPr>
        <w:t>　　3、外向型经济模式</w:t>
      </w:r>
      <w:r>
        <w:rPr>
          <w:rFonts w:hint="eastAsia"/>
        </w:rPr>
        <w:br/>
      </w:r>
      <w:r>
        <w:rPr>
          <w:rFonts w:hint="eastAsia"/>
        </w:rPr>
        <w:t>　　4、劳务经济模式</w:t>
      </w:r>
      <w:r>
        <w:rPr>
          <w:rFonts w:hint="eastAsia"/>
        </w:rPr>
        <w:br/>
      </w:r>
      <w:r>
        <w:rPr>
          <w:rFonts w:hint="eastAsia"/>
        </w:rPr>
        <w:t>　　5、集散市场带动模式</w:t>
      </w:r>
      <w:r>
        <w:rPr>
          <w:rFonts w:hint="eastAsia"/>
        </w:rPr>
        <w:br/>
      </w:r>
      <w:r>
        <w:rPr>
          <w:rFonts w:hint="eastAsia"/>
        </w:rPr>
        <w:t>　　六、观点</w:t>
      </w:r>
      <w:r>
        <w:rPr>
          <w:rFonts w:hint="eastAsia"/>
        </w:rPr>
        <w:br/>
      </w:r>
      <w:r>
        <w:rPr>
          <w:rFonts w:hint="eastAsia"/>
        </w:rPr>
        <w:t>　　（一） 深化体制机制改革，释放制度红利</w:t>
      </w:r>
      <w:r>
        <w:rPr>
          <w:rFonts w:hint="eastAsia"/>
        </w:rPr>
        <w:br/>
      </w:r>
      <w:r>
        <w:rPr>
          <w:rFonts w:hint="eastAsia"/>
        </w:rPr>
        <w:t>　　（二） 发展新经济，推动县域产业转型升级</w:t>
      </w:r>
      <w:r>
        <w:rPr>
          <w:rFonts w:hint="eastAsia"/>
        </w:rPr>
        <w:br/>
      </w:r>
      <w:r>
        <w:rPr>
          <w:rFonts w:hint="eastAsia"/>
        </w:rPr>
        <w:t>　　（三） 借力高铁网络，融入区域城市群体系</w:t>
      </w:r>
      <w:r>
        <w:rPr>
          <w:rFonts w:hint="eastAsia"/>
        </w:rPr>
        <w:br/>
      </w:r>
      <w:r>
        <w:rPr>
          <w:rFonts w:hint="eastAsia"/>
        </w:rPr>
        <w:t>　　（四） 贯彻“互联网+行动”，培育县域电子商务</w:t>
      </w:r>
      <w:r>
        <w:rPr>
          <w:rFonts w:hint="eastAsia"/>
        </w:rPr>
        <w:br/>
      </w:r>
      <w:r>
        <w:rPr>
          <w:rFonts w:hint="eastAsia"/>
        </w:rPr>
        <w:t>　　（五） 推进PPP模式，创新产业发展方式</w:t>
      </w:r>
      <w:r>
        <w:rPr>
          <w:rFonts w:hint="eastAsia"/>
        </w:rPr>
        <w:br/>
      </w:r>
      <w:r>
        <w:rPr>
          <w:rFonts w:hint="eastAsia"/>
        </w:rPr>
        <w:t>　　（六） 推动绿色发展，构建生态发展新优势</w:t>
      </w:r>
      <w:r>
        <w:rPr>
          <w:rFonts w:hint="eastAsia"/>
        </w:rPr>
        <w:br/>
      </w:r>
      <w:r>
        <w:rPr>
          <w:rFonts w:hint="eastAsia"/>
        </w:rPr>
        <w:t>　　（七） 营造特色产业功能，大力发展特色小镇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5ae146a2f4ea4" w:history="1">
        <w:r>
          <w:rPr>
            <w:rStyle w:val="Hyperlink"/>
          </w:rPr>
          <w:t>2025-2031年中国县域百强行业全面调研与发展趋势分析报告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2025年中国县域分布图</w:t>
      </w:r>
      <w:r>
        <w:rPr>
          <w:rFonts w:hint="eastAsia"/>
        </w:rPr>
        <w:br/>
      </w:r>
      <w:r>
        <w:rPr>
          <w:rFonts w:hint="eastAsia"/>
        </w:rPr>
        <w:t>　　图2 2020-2025年世界主要国家GDP增长率变化情况</w:t>
      </w:r>
      <w:r>
        <w:rPr>
          <w:rFonts w:hint="eastAsia"/>
        </w:rPr>
        <w:br/>
      </w:r>
      <w:r>
        <w:rPr>
          <w:rFonts w:hint="eastAsia"/>
        </w:rPr>
        <w:t>　　图3 中国区域产业格局的两个产业转移现象</w:t>
      </w:r>
      <w:r>
        <w:rPr>
          <w:rFonts w:hint="eastAsia"/>
        </w:rPr>
        <w:br/>
      </w:r>
      <w:r>
        <w:rPr>
          <w:rFonts w:hint="eastAsia"/>
        </w:rPr>
        <w:t>　　图4 县域经济100强（2017） 区域分布</w:t>
      </w:r>
      <w:r>
        <w:rPr>
          <w:rFonts w:hint="eastAsia"/>
        </w:rPr>
        <w:br/>
      </w:r>
      <w:r>
        <w:rPr>
          <w:rFonts w:hint="eastAsia"/>
        </w:rPr>
        <w:t>　　图5 2025年百强县三次产业结构与全国、部分省份对比</w:t>
      </w:r>
      <w:r>
        <w:rPr>
          <w:rFonts w:hint="eastAsia"/>
        </w:rPr>
        <w:br/>
      </w:r>
      <w:r>
        <w:rPr>
          <w:rFonts w:hint="eastAsia"/>
        </w:rPr>
        <w:t>　　图6 2025年百强县消费能力与全国、部分省份对比</w:t>
      </w:r>
      <w:r>
        <w:rPr>
          <w:rFonts w:hint="eastAsia"/>
        </w:rPr>
        <w:br/>
      </w:r>
      <w:r>
        <w:rPr>
          <w:rFonts w:hint="eastAsia"/>
        </w:rPr>
        <w:t>　　图7 2025年百强县人均可支配收入与全国、部分省份对比</w:t>
      </w:r>
      <w:r>
        <w:rPr>
          <w:rFonts w:hint="eastAsia"/>
        </w:rPr>
        <w:br/>
      </w:r>
      <w:r>
        <w:rPr>
          <w:rFonts w:hint="eastAsia"/>
        </w:rPr>
        <w:t>　　图8 2025年百强县人均GDP（元） 与全国、部分省份对比</w:t>
      </w:r>
      <w:r>
        <w:rPr>
          <w:rFonts w:hint="eastAsia"/>
        </w:rPr>
        <w:br/>
      </w:r>
      <w:r>
        <w:rPr>
          <w:rFonts w:hint="eastAsia"/>
        </w:rPr>
        <w:t>　　图9 2025年百强县进出口总额占GDP比重与全国、部分省份对比</w:t>
      </w:r>
      <w:r>
        <w:rPr>
          <w:rFonts w:hint="eastAsia"/>
        </w:rPr>
        <w:br/>
      </w:r>
      <w:r>
        <w:rPr>
          <w:rFonts w:hint="eastAsia"/>
        </w:rPr>
        <w:t>　　图10 百强县2025年固定资产投资占GDP比重与全国、部分省份对比</w:t>
      </w:r>
      <w:r>
        <w:rPr>
          <w:rFonts w:hint="eastAsia"/>
        </w:rPr>
        <w:br/>
      </w:r>
      <w:r>
        <w:rPr>
          <w:rFonts w:hint="eastAsia"/>
        </w:rPr>
        <w:t>　　图11 固定资产投资占GDP比重的百强县数量分布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2025-2031年发布的创新驱动相关政策</w:t>
      </w:r>
      <w:r>
        <w:rPr>
          <w:rFonts w:hint="eastAsia"/>
        </w:rPr>
        <w:br/>
      </w:r>
      <w:r>
        <w:rPr>
          <w:rFonts w:hint="eastAsia"/>
        </w:rPr>
        <w:t>　　表2 2025-2031年发布的农业供给侧结构性改革相关政策解读</w:t>
      </w:r>
      <w:r>
        <w:rPr>
          <w:rFonts w:hint="eastAsia"/>
        </w:rPr>
        <w:br/>
      </w:r>
      <w:r>
        <w:rPr>
          <w:rFonts w:hint="eastAsia"/>
        </w:rPr>
        <w:t>　　表3 县域经济竞争力评估指标</w:t>
      </w:r>
      <w:r>
        <w:rPr>
          <w:rFonts w:hint="eastAsia"/>
        </w:rPr>
        <w:br/>
      </w:r>
      <w:r>
        <w:rPr>
          <w:rFonts w:hint="eastAsia"/>
        </w:rPr>
        <w:t>　　表4 2025年县域百强榜</w:t>
      </w:r>
      <w:r>
        <w:rPr>
          <w:rFonts w:hint="eastAsia"/>
        </w:rPr>
        <w:br/>
      </w:r>
      <w:r>
        <w:rPr>
          <w:rFonts w:hint="eastAsia"/>
        </w:rPr>
        <w:t>　　表5 以三次产业划分的县域经济发展模式</w:t>
      </w:r>
      <w:r>
        <w:rPr>
          <w:rFonts w:hint="eastAsia"/>
        </w:rPr>
        <w:br/>
      </w:r>
      <w:r>
        <w:rPr>
          <w:rFonts w:hint="eastAsia"/>
        </w:rPr>
        <w:t>　　表6 以四类组织方式划分的发展模式</w:t>
      </w:r>
      <w:r>
        <w:rPr>
          <w:rFonts w:hint="eastAsia"/>
        </w:rPr>
        <w:br/>
      </w:r>
      <w:r>
        <w:rPr>
          <w:rFonts w:hint="eastAsia"/>
        </w:rPr>
        <w:t>　　表7 特色县域经济发展模式</w:t>
      </w:r>
      <w:r>
        <w:rPr>
          <w:rFonts w:hint="eastAsia"/>
        </w:rPr>
        <w:br/>
      </w:r>
      <w:r>
        <w:rPr>
          <w:rFonts w:hint="eastAsia"/>
        </w:rPr>
        <w:t>　　表8 当前国内县域电子商务主要发展模式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5ae146a2f4ea4" w:history="1">
        <w:r>
          <w:rPr>
            <w:rStyle w:val="Hyperlink"/>
          </w:rPr>
          <w:t>2025-2031年中国县域百强行业全面调研与发展趋势分析报告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5ae146a2f4ea4" w:history="1">
        <w:r>
          <w:rPr>
            <w:rStyle w:val="Hyperlink"/>
          </w:rPr>
          <w:t>https://www.20087.com/2/70/XianYuBaiQiangFaZhanQuShi.html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热点：全国县域经济400强、县域百强中学、中国县域百强中学、县域百强县、全国县域经济综合竞争力100强、县域百强县争先进位、全国经济百强市、县域百强连锁、安徽省县域经济排名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e58a6fd274dbb" w:history="1">
      <w:r>
        <w:rPr>
          <w:rStyle w:val="Hyperlink"/>
        </w:rPr>
        <w:t>2025-2031年中国县域百强行业全面调研与发展趋势分析报告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XianYuBaiQiangFaZhanQuShi.html" TargetMode="External" Id="R3c15ae146a2f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XianYuBaiQiangFaZhanQuShi.html" TargetMode="External" Id="Rd93e58a6fd27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2025-03-07T00:25:00Z</dcterms:created>
  <dcterms:modified xsi:type="dcterms:W3CDTF">2025-03-07T01:25:00Z</dcterms:modified>
  <dc:subject>2025-2031年中国县域百强行业全面调研与发展趋势分析报告</dc:subject>
  <dc:title>2025-2031年中国县域百强行业全面调研与发展趋势分析报告</dc:title>
  <cp:keywords>2025-2031年中国县域百强行业全面调研与发展趋势分析报告</cp:keywords>
  <dc:description>2025-2031年中国县域百强行业全面调研与发展趋势分析报告</dc:description>
</cp:coreProperties>
</file>