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6393912d49ff" w:history="1">
              <w:r>
                <w:rPr>
                  <w:rStyle w:val="Hyperlink"/>
                </w:rPr>
                <w:t>2025-2031年中国气煤行业研究分析与发展趋势报告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6393912d49ff" w:history="1">
              <w:r>
                <w:rPr>
                  <w:rStyle w:val="Hyperlink"/>
                </w:rPr>
                <w:t>2025-2031年中国气煤行业研究分析与发展趋势报告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e6393912d49ff" w:history="1">
                <w:r>
                  <w:rPr>
                    <w:rStyle w:val="Hyperlink"/>
                  </w:rPr>
                  <w:t>https://www.20087.com/2/80/QiMeiDeFaZhanQuShi.html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具有较高挥发分的煤炭类型，主要用于焦炭生产和化工原料。近年来，随着全球对煤炭使用的重新评估，气煤的开采和使用也受到了严格的环保法规约束。目前，气煤行业正致力于提高煤炭的清洁利用效率，通过煤气化和液化技术，将气煤转化为合成气或液体燃料，减少直接燃烧带来的污染问题。</w:t>
      </w:r>
      <w:r>
        <w:rPr>
          <w:rFonts w:hint="eastAsia"/>
        </w:rPr>
        <w:br/>
      </w:r>
      <w:r>
        <w:rPr>
          <w:rFonts w:hint="eastAsia"/>
        </w:rPr>
        <w:t>　　未来，气煤的发展将更加注重环境友好和高效转化。环境友好体现在将采取更先进的脱硫、脱硝和碳捕获技术，减少气煤利用过程中的污染物排放。高效转化则意味着将加大对气煤深加工技术的研发投入，提高气煤的附加值，开拓更多的应用领域，如化工原料、清洁能源和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e6393912d49ff" w:history="1">
        <w:r>
          <w:rPr>
            <w:rStyle w:val="Hyperlink"/>
          </w:rPr>
          <w:t>2025-2031年中国气煤行业研究分析与发展趋势报告</w:t>
        </w:r>
      </w:hyperlink>
      <w:r>
        <w:rPr>
          <w:rFonts w:hint="eastAsia"/>
        </w:rPr>
        <w:t>》系统分析了气煤行业的市场规模、供需动态及竞争格局，重点评估了主要气煤企业的经营表现，并对气煤行业未来发展趋势进行了科学预测。报告结合气煤技术现状与SWOT分析，揭示了市场机遇与潜在风险。市场调研网发布的《</w:t>
      </w:r>
      <w:hyperlink r:id="R5e3e6393912d49ff" w:history="1">
        <w:r>
          <w:rPr>
            <w:rStyle w:val="Hyperlink"/>
          </w:rPr>
          <w:t>2025-2031年中国气煤行业研究分析与发展趋势报告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一、气煤行业定义及分类</w:t>
      </w:r>
      <w:r>
        <w:rPr>
          <w:rFonts w:hint="eastAsia"/>
        </w:rPr>
        <w:br/>
      </w:r>
      <w:r>
        <w:rPr>
          <w:rFonts w:hint="eastAsia"/>
        </w:rPr>
        <w:t>　　　　二、气煤行业经济特性</w:t>
      </w:r>
      <w:r>
        <w:rPr>
          <w:rFonts w:hint="eastAsia"/>
        </w:rPr>
        <w:br/>
      </w:r>
      <w:r>
        <w:rPr>
          <w:rFonts w:hint="eastAsia"/>
        </w:rPr>
        <w:t>　　　　三、气煤行业产业链简介</w:t>
      </w:r>
      <w:r>
        <w:rPr>
          <w:rFonts w:hint="eastAsia"/>
        </w:rPr>
        <w:br/>
      </w:r>
      <w:r>
        <w:rPr>
          <w:rFonts w:hint="eastAsia"/>
        </w:rPr>
        <w:t>　　第二节 气煤行业发展成熟度</w:t>
      </w:r>
      <w:r>
        <w:rPr>
          <w:rFonts w:hint="eastAsia"/>
        </w:rPr>
        <w:br/>
      </w:r>
      <w:r>
        <w:rPr>
          <w:rFonts w:hint="eastAsia"/>
        </w:rPr>
        <w:t>　　　　一、气煤行业发展周期分析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气煤行业经济环境分析</w:t>
      </w:r>
      <w:r>
        <w:rPr>
          <w:rFonts w:hint="eastAsia"/>
        </w:rPr>
        <w:br/>
      </w:r>
      <w:r>
        <w:rPr>
          <w:rFonts w:hint="eastAsia"/>
        </w:rPr>
        <w:t>　　第二节 气煤行业政策环境分析</w:t>
      </w:r>
      <w:r>
        <w:rPr>
          <w:rFonts w:hint="eastAsia"/>
        </w:rPr>
        <w:br/>
      </w:r>
      <w:r>
        <w:rPr>
          <w:rFonts w:hint="eastAsia"/>
        </w:rPr>
        <w:t>　　　　一、气煤行业政策影响分析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二、相关气煤行业标准分析</w:t>
      </w:r>
      <w:r>
        <w:rPr>
          <w:rFonts w:hint="eastAsia"/>
        </w:rPr>
        <w:br/>
      </w:r>
      <w:r>
        <w:rPr>
          <w:rFonts w:hint="eastAsia"/>
        </w:rPr>
        <w:t>　　第三节 气煤行业社会环境分析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国内外气煤行业技术差异与原因</w:t>
      </w:r>
      <w:r>
        <w:rPr>
          <w:rFonts w:hint="eastAsia"/>
        </w:rPr>
        <w:br/>
      </w:r>
      <w:r>
        <w:rPr>
          <w:rFonts w:hint="eastAsia"/>
        </w:rPr>
        <w:t>　　第三节 气煤行业技术发展方向、趋势预测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中国气煤市场发展调研</w:t>
      </w:r>
      <w:r>
        <w:rPr>
          <w:rFonts w:hint="eastAsia"/>
        </w:rPr>
        <w:br/>
      </w:r>
      <w:r>
        <w:rPr>
          <w:rFonts w:hint="eastAsia"/>
        </w:rPr>
        <w:t>　　第一节 气煤市场现状分析及预测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二、2025-2031年中国气煤市场规模预测</w:t>
      </w:r>
      <w:r>
        <w:rPr>
          <w:rFonts w:hint="eastAsia"/>
        </w:rPr>
        <w:br/>
      </w:r>
      <w:r>
        <w:rPr>
          <w:rFonts w:hint="eastAsia"/>
        </w:rPr>
        <w:t>　　第二节 气煤行业产能分析及预测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二、2025-2031年中国气煤行业产能预测</w:t>
      </w:r>
      <w:r>
        <w:rPr>
          <w:rFonts w:hint="eastAsia"/>
        </w:rPr>
        <w:br/>
      </w:r>
      <w:r>
        <w:rPr>
          <w:rFonts w:hint="eastAsia"/>
        </w:rPr>
        <w:t>　　第三节 气煤行业产量情况分析及预测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二、2025-2031年中国气煤行业产量预测分析</w:t>
      </w:r>
      <w:r>
        <w:rPr>
          <w:rFonts w:hint="eastAsia"/>
        </w:rPr>
        <w:br/>
      </w:r>
      <w:r>
        <w:rPr>
          <w:rFonts w:hint="eastAsia"/>
        </w:rPr>
        <w:t>　　第四节 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二、2025-2031年中国气煤市场需求预测分析</w:t>
      </w:r>
      <w:r>
        <w:rPr>
          <w:rFonts w:hint="eastAsia"/>
        </w:rPr>
        <w:br/>
      </w:r>
      <w:r>
        <w:rPr>
          <w:rFonts w:hint="eastAsia"/>
        </w:rPr>
        <w:t>　　第五节 气煤进出口数据分析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气煤细分市场深度分析</w:t>
      </w:r>
      <w:r>
        <w:rPr>
          <w:rFonts w:hint="eastAsia"/>
        </w:rPr>
        <w:br/>
      </w:r>
      <w:r>
        <w:rPr>
          <w:rFonts w:hint="eastAsia"/>
        </w:rPr>
        <w:t>　　第一节 气煤细分市场（一）发展研究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中国气煤行业规模情况分析</w:t>
      </w:r>
      <w:r>
        <w:rPr>
          <w:rFonts w:hint="eastAsia"/>
        </w:rPr>
        <w:br/>
      </w:r>
      <w:r>
        <w:rPr>
          <w:rFonts w:hint="eastAsia"/>
        </w:rPr>
        <w:t>　　　　一、气煤行业单位规模情况分析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五、气煤行业敏感性分析</w:t>
      </w:r>
      <w:r>
        <w:rPr>
          <w:rFonts w:hint="eastAsia"/>
        </w:rPr>
        <w:br/>
      </w:r>
      <w:r>
        <w:rPr>
          <w:rFonts w:hint="eastAsia"/>
        </w:rPr>
        <w:t>　　第二节 中国气煤行业财务能力分析</w:t>
      </w:r>
      <w:r>
        <w:rPr>
          <w:rFonts w:hint="eastAsia"/>
        </w:rPr>
        <w:br/>
      </w:r>
      <w:r>
        <w:rPr>
          <w:rFonts w:hint="eastAsia"/>
        </w:rPr>
        <w:t>　　　　一、气煤行业盈利能力分析</w:t>
      </w:r>
      <w:r>
        <w:rPr>
          <w:rFonts w:hint="eastAsia"/>
        </w:rPr>
        <w:br/>
      </w:r>
      <w:r>
        <w:rPr>
          <w:rFonts w:hint="eastAsia"/>
        </w:rPr>
        <w:t>　　　　二、气煤行业偿债能力分析</w:t>
      </w:r>
      <w:r>
        <w:rPr>
          <w:rFonts w:hint="eastAsia"/>
        </w:rPr>
        <w:br/>
      </w:r>
      <w:r>
        <w:rPr>
          <w:rFonts w:hint="eastAsia"/>
        </w:rPr>
        <w:t>　　　　三、气煤行业营运能力分析</w:t>
      </w:r>
      <w:r>
        <w:rPr>
          <w:rFonts w:hint="eastAsia"/>
        </w:rPr>
        <w:br/>
      </w:r>
      <w:r>
        <w:rPr>
          <w:rFonts w:hint="eastAsia"/>
        </w:rPr>
        <w:t>　　　　四、气煤行业发展能力分析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气煤上游行业分析</w:t>
      </w:r>
      <w:r>
        <w:rPr>
          <w:rFonts w:hint="eastAsia"/>
        </w:rPr>
        <w:br/>
      </w:r>
      <w:r>
        <w:rPr>
          <w:rFonts w:hint="eastAsia"/>
        </w:rPr>
        <w:t>　　　　一、气煤产品成本构成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四、上游供给对气煤行业的影响</w:t>
      </w:r>
      <w:r>
        <w:rPr>
          <w:rFonts w:hint="eastAsia"/>
        </w:rPr>
        <w:br/>
      </w:r>
      <w:r>
        <w:rPr>
          <w:rFonts w:hint="eastAsia"/>
        </w:rPr>
        <w:t>　　第二节 气煤下游行业分析</w:t>
      </w:r>
      <w:r>
        <w:rPr>
          <w:rFonts w:hint="eastAsia"/>
        </w:rPr>
        <w:br/>
      </w:r>
      <w:r>
        <w:rPr>
          <w:rFonts w:hint="eastAsia"/>
        </w:rPr>
        <w:t>　　　　一、气煤下游行业分布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2024-2025年中国气煤产业竞争现状分析</w:t>
      </w:r>
      <w:r>
        <w:rPr>
          <w:rFonts w:hint="eastAsia"/>
        </w:rPr>
        <w:br/>
      </w:r>
      <w:r>
        <w:rPr>
          <w:rFonts w:hint="eastAsia"/>
        </w:rPr>
        <w:t>　　　　一、气煤竞争力分析</w:t>
      </w:r>
      <w:r>
        <w:rPr>
          <w:rFonts w:hint="eastAsia"/>
        </w:rPr>
        <w:br/>
      </w:r>
      <w:r>
        <w:rPr>
          <w:rFonts w:hint="eastAsia"/>
        </w:rPr>
        <w:t>　　　　二、气煤技术竞争分析</w:t>
      </w:r>
      <w:r>
        <w:rPr>
          <w:rFonts w:hint="eastAsia"/>
        </w:rPr>
        <w:br/>
      </w:r>
      <w:r>
        <w:rPr>
          <w:rFonts w:hint="eastAsia"/>
        </w:rPr>
        <w:t>　　　　三、气煤价格竞争分析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2025年中国气煤产业集中度分析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五、我国气煤行业发展面临的机遇</w:t>
      </w:r>
      <w:r>
        <w:rPr>
          <w:rFonts w:hint="eastAsia"/>
        </w:rPr>
        <w:br/>
      </w:r>
      <w:r>
        <w:rPr>
          <w:rFonts w:hint="eastAsia"/>
        </w:rPr>
        <w:t>　　第二节 气煤行业投资风险预警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五、气煤品牌战略管理的策略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2025-2031年中国气煤市场需求预测</w:t>
      </w:r>
      <w:r>
        <w:rPr>
          <w:rFonts w:hint="eastAsia"/>
        </w:rPr>
        <w:br/>
      </w:r>
      <w:r>
        <w:rPr>
          <w:rFonts w:hint="eastAsia"/>
        </w:rPr>
        <w:t>　　图表 2025年气煤发展趋势预测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6393912d49ff" w:history="1">
        <w:r>
          <w:rPr>
            <w:rStyle w:val="Hyperlink"/>
          </w:rPr>
          <w:t>2025-2031年中国气煤行业研究分析与发展趋势报告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e6393912d49ff" w:history="1">
        <w:r>
          <w:rPr>
            <w:rStyle w:val="Hyperlink"/>
          </w:rPr>
          <w:t>https://www.20087.com/2/80/QiMeiDeFaZhanQuShi.html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e682a3c9430a" w:history="1">
      <w:r>
        <w:rPr>
          <w:rStyle w:val="Hyperlink"/>
        </w:rPr>
        <w:t>2025-2031年中国气煤行业研究分析与发展趋势报告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MeiDeFaZhanQuShi.html" TargetMode="External" Id="R5e3e6393912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MeiDeFaZhanQuShi.html" TargetMode="External" Id="R6f38e682a3c9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2024-12-23T03:38:00Z</dcterms:created>
  <dcterms:modified xsi:type="dcterms:W3CDTF">2024-12-23T04:38:00Z</dcterms:modified>
  <dc:subject>2025-2031年中国气煤行业研究分析与发展趋势报告</dc:subject>
  <dc:title>2025-2031年中国气煤行业研究分析与发展趋势报告</dc:title>
  <cp:keywords>2025-2031年中国气煤行业研究分析与发展趋势报告</cp:keywords>
  <dc:description>2025-2031年中国气煤行业研究分析与发展趋势报告</dc:description>
</cp:coreProperties>
</file>