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69cff412e4dfd" w:history="1">
              <w:r>
                <w:rPr>
                  <w:rStyle w:val="Hyperlink"/>
                </w:rPr>
                <w:t>中国漫画图书行业现状及发展前景预测报告（2025-2031年）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69cff412e4dfd" w:history="1">
              <w:r>
                <w:rPr>
                  <w:rStyle w:val="Hyperlink"/>
                </w:rPr>
                <w:t>中国漫画图书行业现状及发展前景预测报告（2025-2031年）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69cff412e4dfd" w:history="1">
                <w:r>
                  <w:rPr>
                    <w:rStyle w:val="Hyperlink"/>
                  </w:rPr>
                  <w:t>https://www.20087.com/2/30/ManHuaTuShuShiChangQianJing.html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图书是一种深受青少年喜爱的文化产品，在全球范围内拥有庞大的读者基础。近年来，随着网络技术的发展和数字出版物的兴起，漫画图书的形式和传播途径变得更加多样化。除了传统的纸质书籍外，电子书和网络连载等形式也获得了广泛认可。此外，跨界合作成为行业内的新趋势，漫画图书与影视、游戏等其他娱乐形式的结合，为漫画产业注入了新的活力。</w:t>
      </w:r>
      <w:r>
        <w:rPr>
          <w:rFonts w:hint="eastAsia"/>
        </w:rPr>
        <w:br/>
      </w:r>
      <w:r>
        <w:rPr>
          <w:rFonts w:hint="eastAsia"/>
        </w:rPr>
        <w:t>　　未来，漫画图书行业将更加注重内容创新和多媒体融合。一方面，通过提高创作水平，挖掘更多原创IP，满足读者对高质量内容的需求；另一方面，借助互联网平台，实现漫画图书的跨媒介传播，拓宽市场边界。预计未来几年内，随着数字技术的进步和文化产业的繁荣，漫画图书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69cff412e4dfd" w:history="1">
        <w:r>
          <w:rPr>
            <w:rStyle w:val="Hyperlink"/>
          </w:rPr>
          <w:t>中国漫画图书行业现状及发展前景预测报告（2025-2031年）</w:t>
        </w:r>
      </w:hyperlink>
      <w:r>
        <w:rPr>
          <w:rFonts w:hint="eastAsia"/>
        </w:rPr>
        <w:t>》依托权威数据资源与长期市场监测，系统分析了漫画图书行业的市场规模、市场需求及产业链结构，深入探讨了漫画图书价格变动与细分市场特征。报告科学预测了漫画图书市场前景及未来发展趋势，重点剖析了行业集中度、竞争格局及重点企业的市场地位，并通过SWOT分析揭示了漫画图书行业机遇与潜在风险。报告为投资者及业内企业提供了全面的市场洞察与决策参考，助力把握漫画图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1、漫画</w:t>
      </w:r>
      <w:r>
        <w:rPr>
          <w:rFonts w:hint="eastAsia"/>
        </w:rPr>
        <w:br/>
      </w:r>
      <w:r>
        <w:rPr>
          <w:rFonts w:hint="eastAsia"/>
        </w:rPr>
        <w:t>　　　　　　2、动画</w:t>
      </w:r>
      <w:r>
        <w:rPr>
          <w:rFonts w:hint="eastAsia"/>
        </w:rPr>
        <w:br/>
      </w:r>
      <w:r>
        <w:rPr>
          <w:rFonts w:hint="eastAsia"/>
        </w:rPr>
        <w:t>　　　　　　3、网游动漫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中国动漫所属产业发展现状及趋势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　　3、整合协调不够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中国动漫所属产业发展分析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三、中国动漫产业现状分析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中国动漫所属产业进出口分析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中国漫画图书所属行业发展状况</w:t>
      </w:r>
      <w:r>
        <w:rPr>
          <w:rFonts w:hint="eastAsia"/>
        </w:rPr>
        <w:br/>
      </w:r>
      <w:r>
        <w:rPr>
          <w:rFonts w:hint="eastAsia"/>
        </w:rPr>
        <w:t>　　第一节 中国漫画图书市场现状分析</w:t>
      </w:r>
      <w:r>
        <w:rPr>
          <w:rFonts w:hint="eastAsia"/>
        </w:rPr>
        <w:br/>
      </w:r>
      <w:r>
        <w:rPr>
          <w:rFonts w:hint="eastAsia"/>
        </w:rPr>
        <w:t>　　第二节 中国畅销动漫图书分析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中国动漫产业趋势预测及投融资分析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3、中国对动漫产品的需求空间巨大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2、原创产品严重缺乏</w:t>
      </w:r>
      <w:r>
        <w:rPr>
          <w:rFonts w:hint="eastAsia"/>
        </w:rPr>
        <w:br/>
      </w:r>
      <w:r>
        <w:rPr>
          <w:rFonts w:hint="eastAsia"/>
        </w:rPr>
        <w:t>　　　　　　3、知识产权保护问题</w:t>
      </w:r>
      <w:r>
        <w:rPr>
          <w:rFonts w:hint="eastAsia"/>
        </w:rPr>
        <w:br/>
      </w:r>
      <w:r>
        <w:rPr>
          <w:rFonts w:hint="eastAsia"/>
        </w:rPr>
        <w:t>　　　　　　4、动漫产品制作水平低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5、动漫人才缺乏</w:t>
      </w:r>
      <w:r>
        <w:rPr>
          <w:rFonts w:hint="eastAsia"/>
        </w:rPr>
        <w:br/>
      </w:r>
      <w:r>
        <w:rPr>
          <w:rFonts w:hint="eastAsia"/>
        </w:rPr>
        <w:t>　　　　　　6、动漫基地资源浪费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2、动漫产业投资前景</w:t>
      </w:r>
      <w:r>
        <w:rPr>
          <w:rFonts w:hint="eastAsia"/>
        </w:rPr>
        <w:br/>
      </w:r>
      <w:r>
        <w:rPr>
          <w:rFonts w:hint="eastAsia"/>
        </w:rPr>
        <w:t>　　第四节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2025-2031年中国漫画图书发展趋势分析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2025-2031年中国漫画图书产业前景展望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一、2025年中国漫画图书发展形势分析</w:t>
      </w:r>
      <w:r>
        <w:rPr>
          <w:rFonts w:hint="eastAsia"/>
        </w:rPr>
        <w:br/>
      </w:r>
      <w:r>
        <w:rPr>
          <w:rFonts w:hint="eastAsia"/>
        </w:rPr>
        <w:t>　　　　二、发展漫画图书产业的机遇及趋势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三、未来10年中国漫画图书产业发展规划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四、2025-2031年中国漫画图书产量预测</w:t>
      </w:r>
      <w:r>
        <w:rPr>
          <w:rFonts w:hint="eastAsia"/>
        </w:rPr>
        <w:br/>
      </w:r>
      <w:r>
        <w:rPr>
          <w:rFonts w:hint="eastAsia"/>
        </w:rPr>
        <w:t>　　第二节 2025-2031年漫画图书产业发展趋势探讨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一、2025-2031年漫画图书产业前景展望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二、2025-2031年漫画图书产业发展目标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中智林-－行业建议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漫画图书行业历程</w:t>
      </w:r>
      <w:r>
        <w:rPr>
          <w:rFonts w:hint="eastAsia"/>
        </w:rPr>
        <w:br/>
      </w:r>
      <w:r>
        <w:rPr>
          <w:rFonts w:hint="eastAsia"/>
        </w:rPr>
        <w:t>　　图表 漫画图书行业生命周期</w:t>
      </w:r>
      <w:r>
        <w:rPr>
          <w:rFonts w:hint="eastAsia"/>
        </w:rPr>
        <w:br/>
      </w:r>
      <w:r>
        <w:rPr>
          <w:rFonts w:hint="eastAsia"/>
        </w:rPr>
        <w:t>　　图表 漫画图书行业产业链分析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2020-2025年漫画图书行业市场容量统计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2020-2025年中国漫画图书行业经营效益分析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**地区漫画图书行业市场需求情况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漫画图书重点企业（一）基本信息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漫画图书重点企业（一）经营情况分析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漫画图书重点企业（二）经营情况分析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2025-2031年中国漫画图书行业市场容量预测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2025-2031年中国漫画图书行业市场规模预测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2025-2031年中国漫画图书市场前景分析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2025-2031年中国漫画图书行业发展趋势预测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69cff412e4dfd" w:history="1">
        <w:r>
          <w:rPr>
            <w:rStyle w:val="Hyperlink"/>
          </w:rPr>
          <w:t>中国漫画图书行业现状及发展前景预测报告（2025-2031年）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69cff412e4dfd" w:history="1">
        <w:r>
          <w:rPr>
            <w:rStyle w:val="Hyperlink"/>
          </w:rPr>
          <w:t>https://www.20087.com/2/30/ManHuaTuShuShiChangQianJing.html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热点：免耽漫画免费、漫画图书馆的女朋友结局、一组连贯的漫画图片、漫画图书推荐、自己画一本漫画书、漫画图书扫描论坛、我要看漫画书、漫画图书封面、血族新娘漫画免费阅读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4e6afcd7640e8" w:history="1">
      <w:r>
        <w:rPr>
          <w:rStyle w:val="Hyperlink"/>
        </w:rPr>
        <w:t>中国漫画图书行业现状及发展前景预测报告（2025-2031年）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anHuaTuShuShiChangQianJing.html" TargetMode="External" Id="R86b69cff412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anHuaTuShuShiChangQianJing.html" TargetMode="External" Id="Ra464e6afcd76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2025-03-22T06:23:00Z</dcterms:created>
  <dcterms:modified xsi:type="dcterms:W3CDTF">2025-03-22T07:23:00Z</dcterms:modified>
  <dc:subject>中国漫画图书行业现状及发展前景预测报告（2025-2031年）</dc:subject>
  <dc:title>中国漫画图书行业现状及发展前景预测报告（2025-2031年）</dc:title>
  <cp:keywords>中国漫画图书行业现状及发展前景预测报告（2025-2031年）</cp:keywords>
  <dc:description>中国漫画图书行业现状及发展前景预测报告（2025-2031年）</dc:description>
</cp:coreProperties>
</file>