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a7b3f71e74646" w:history="1">
              <w:r>
                <w:rPr>
                  <w:rStyle w:val="Hyperlink"/>
                </w:rPr>
                <w:t>2025-2031年中国医疗保险行业现状调研与发展前景预测报告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a7b3f71e74646" w:history="1">
              <w:r>
                <w:rPr>
                  <w:rStyle w:val="Hyperlink"/>
                </w:rPr>
                <w:t>2025-2031年中国医疗保险行业现状调研与发展前景预测报告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a7b3f71e74646" w:history="1">
                <w:r>
                  <w:rPr>
                    <w:rStyle w:val="Hyperlink"/>
                  </w:rPr>
                  <w:t>https://www.20087.com/3/30/YiLiaoBaoXianHangYeQianJingQuShi.html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旨在减轻民众因疾病产生的经济负担。目前，随着人口老龄化加剧和医疗技术的进步，医疗保险覆盖范围和保障水平不断提高。数字化转型，如在线投保、智能理赔和远程医疗服务，提高了保险服务的便捷性和效率。然而，医疗费用上涨、保险欺诈和医疗资源分配不均等问题仍需解决。</w:t>
      </w:r>
      <w:r>
        <w:rPr>
          <w:rFonts w:hint="eastAsia"/>
        </w:rPr>
        <w:br/>
      </w:r>
      <w:r>
        <w:rPr>
          <w:rFonts w:hint="eastAsia"/>
        </w:rPr>
        <w:t>　　未来，医疗保险将更加注重精准化和个性化。一方面，通过大数据分析和人工智能技术，实现风险评估和保费定价的精准化，以及个性化健康管理方案的制定。另一方面，加强与医疗健康服务提供商的合作，构建多层次、全方位的健康保障体系，如提供预防保健、疾病早期筛查和康复服务。此外，跨地区、跨国界的医疗保险合作将更加普遍，以应对全球化背景下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a7b3f71e74646" w:history="1">
        <w:r>
          <w:rPr>
            <w:rStyle w:val="Hyperlink"/>
          </w:rPr>
          <w:t>2025-2031年中国医疗保险行业现状调研与发展前景预测报告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医疗保险行业的市场规模、需求变化、产业链动态及区域发展格局。报告重点解读了医疗保险行业竞争态势与重点企业的市场表现，并通过科学研判行业趋势与前景，揭示了医疗保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医疗保险产业概述</w:t>
      </w:r>
      <w:r>
        <w:rPr>
          <w:rFonts w:hint="eastAsia"/>
        </w:rPr>
        <w:br/>
      </w:r>
      <w:r>
        <w:rPr>
          <w:rFonts w:hint="eastAsia"/>
        </w:rPr>
        <w:t>　　第一节 医疗保险定义</w:t>
      </w:r>
      <w:r>
        <w:rPr>
          <w:rFonts w:hint="eastAsia"/>
        </w:rPr>
        <w:br/>
      </w:r>
      <w:r>
        <w:rPr>
          <w:rFonts w:hint="eastAsia"/>
        </w:rPr>
        <w:t>　　第二节 医疗保险行业特点</w:t>
      </w:r>
      <w:r>
        <w:rPr>
          <w:rFonts w:hint="eastAsia"/>
        </w:rPr>
        <w:br/>
      </w:r>
      <w:r>
        <w:rPr>
          <w:rFonts w:hint="eastAsia"/>
        </w:rPr>
        <w:t>　　第三节 医疗保险产业链分析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2024-2025年中国医疗保险行业运行环境分析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一、医疗保险行业监管体制</w:t>
      </w:r>
      <w:r>
        <w:rPr>
          <w:rFonts w:hint="eastAsia"/>
        </w:rPr>
        <w:br/>
      </w:r>
      <w:r>
        <w:rPr>
          <w:rFonts w:hint="eastAsia"/>
        </w:rPr>
        <w:t>　　　　二、医疗保险行业主要法规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三、主要医疗保险产业政策</w:t>
      </w:r>
      <w:r>
        <w:rPr>
          <w:rFonts w:hint="eastAsia"/>
        </w:rPr>
        <w:br/>
      </w:r>
      <w:r>
        <w:rPr>
          <w:rFonts w:hint="eastAsia"/>
        </w:rPr>
        <w:t>　　第三节 医疗保险产业社会环境分析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全球主要国家医疗保险市场现状</w:t>
      </w:r>
      <w:r>
        <w:rPr>
          <w:rFonts w:hint="eastAsia"/>
        </w:rPr>
        <w:br/>
      </w:r>
      <w:r>
        <w:rPr>
          <w:rFonts w:hint="eastAsia"/>
        </w:rPr>
        <w:t>　　第三节 全球医疗保险行业发展趋势预测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一、医疗保险行业市场规模情况分析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国内医疗保险行业价格回顾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中国医疗保险行业客户调研</w:t>
      </w:r>
      <w:r>
        <w:rPr>
          <w:rFonts w:hint="eastAsia"/>
        </w:rPr>
        <w:br/>
      </w:r>
      <w:r>
        <w:rPr>
          <w:rFonts w:hint="eastAsia"/>
        </w:rPr>
        <w:t>　　　　一、医疗保险行业客户偏好调查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三、医疗保险品牌忠诚度调查</w:t>
      </w:r>
      <w:r>
        <w:rPr>
          <w:rFonts w:hint="eastAsia"/>
        </w:rPr>
        <w:br/>
      </w:r>
      <w:r>
        <w:rPr>
          <w:rFonts w:hint="eastAsia"/>
        </w:rPr>
        <w:t>　　　　四、医疗保险行业客户消费理念调研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2025年医疗保险行业集中度分析</w:t>
      </w:r>
      <w:r>
        <w:rPr>
          <w:rFonts w:hint="eastAsia"/>
        </w:rPr>
        <w:br/>
      </w:r>
      <w:r>
        <w:rPr>
          <w:rFonts w:hint="eastAsia"/>
        </w:rPr>
        <w:t>　　　　一、医疗保险市场集中度分析</w:t>
      </w:r>
      <w:r>
        <w:rPr>
          <w:rFonts w:hint="eastAsia"/>
        </w:rPr>
        <w:br/>
      </w:r>
      <w:r>
        <w:rPr>
          <w:rFonts w:hint="eastAsia"/>
        </w:rPr>
        <w:t>　　　　二、医疗保险企业集中度分析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医疗保险企业发展策略分析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医疗保险市场策略分析</w:t>
      </w:r>
      <w:r>
        <w:rPr>
          <w:rFonts w:hint="eastAsia"/>
        </w:rPr>
        <w:br/>
      </w:r>
      <w:r>
        <w:rPr>
          <w:rFonts w:hint="eastAsia"/>
        </w:rPr>
        <w:t>　　　　一、医疗保险价格策略分析</w:t>
      </w:r>
      <w:r>
        <w:rPr>
          <w:rFonts w:hint="eastAsia"/>
        </w:rPr>
        <w:br/>
      </w:r>
      <w:r>
        <w:rPr>
          <w:rFonts w:hint="eastAsia"/>
        </w:rPr>
        <w:t>　　　　二、医疗保险渠道策略分析</w:t>
      </w:r>
      <w:r>
        <w:rPr>
          <w:rFonts w:hint="eastAsia"/>
        </w:rPr>
        <w:br/>
      </w:r>
      <w:r>
        <w:rPr>
          <w:rFonts w:hint="eastAsia"/>
        </w:rPr>
        <w:t>　　第二节 医疗保险销售策略分析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医疗保险行业SWOT模型分析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一、医疗保险行业优势分析</w:t>
      </w:r>
      <w:r>
        <w:rPr>
          <w:rFonts w:hint="eastAsia"/>
        </w:rPr>
        <w:br/>
      </w:r>
      <w:r>
        <w:rPr>
          <w:rFonts w:hint="eastAsia"/>
        </w:rPr>
        <w:t>　　　　二、医疗保险行业劣势分析</w:t>
      </w:r>
      <w:r>
        <w:rPr>
          <w:rFonts w:hint="eastAsia"/>
        </w:rPr>
        <w:br/>
      </w:r>
      <w:r>
        <w:rPr>
          <w:rFonts w:hint="eastAsia"/>
        </w:rPr>
        <w:t>　　　　三、医疗保险行业机会分析</w:t>
      </w:r>
      <w:r>
        <w:rPr>
          <w:rFonts w:hint="eastAsia"/>
        </w:rPr>
        <w:br/>
      </w:r>
      <w:r>
        <w:rPr>
          <w:rFonts w:hint="eastAsia"/>
        </w:rPr>
        <w:t>　　　　四、医疗保险行业风险分析</w:t>
      </w:r>
      <w:r>
        <w:rPr>
          <w:rFonts w:hint="eastAsia"/>
        </w:rPr>
        <w:br/>
      </w:r>
      <w:r>
        <w:rPr>
          <w:rFonts w:hint="eastAsia"/>
        </w:rPr>
        <w:t>　　第二节 医疗保险行业投资风险及控制策略分析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医疗保险介绍</w:t>
      </w:r>
      <w:r>
        <w:rPr>
          <w:rFonts w:hint="eastAsia"/>
        </w:rPr>
        <w:br/>
      </w:r>
      <w:r>
        <w:rPr>
          <w:rFonts w:hint="eastAsia"/>
        </w:rPr>
        <w:t>　　图表 医疗保险图片</w:t>
      </w:r>
      <w:r>
        <w:rPr>
          <w:rFonts w:hint="eastAsia"/>
        </w:rPr>
        <w:br/>
      </w:r>
      <w:r>
        <w:rPr>
          <w:rFonts w:hint="eastAsia"/>
        </w:rPr>
        <w:t>　　图表 医疗保险产业链调研</w:t>
      </w:r>
      <w:r>
        <w:rPr>
          <w:rFonts w:hint="eastAsia"/>
        </w:rPr>
        <w:br/>
      </w:r>
      <w:r>
        <w:rPr>
          <w:rFonts w:hint="eastAsia"/>
        </w:rPr>
        <w:t>　　图表 医疗保险行业特点</w:t>
      </w:r>
      <w:r>
        <w:rPr>
          <w:rFonts w:hint="eastAsia"/>
        </w:rPr>
        <w:br/>
      </w:r>
      <w:r>
        <w:rPr>
          <w:rFonts w:hint="eastAsia"/>
        </w:rPr>
        <w:t>　　图表 医疗保险政策</w:t>
      </w:r>
      <w:r>
        <w:rPr>
          <w:rFonts w:hint="eastAsia"/>
        </w:rPr>
        <w:br/>
      </w:r>
      <w:r>
        <w:rPr>
          <w:rFonts w:hint="eastAsia"/>
        </w:rPr>
        <w:t>　　图表 医疗保险技术 标准</w:t>
      </w:r>
      <w:r>
        <w:rPr>
          <w:rFonts w:hint="eastAsia"/>
        </w:rPr>
        <w:br/>
      </w:r>
      <w:r>
        <w:rPr>
          <w:rFonts w:hint="eastAsia"/>
        </w:rPr>
        <w:t>　　图表 医疗保险最新消息 动态</w:t>
      </w:r>
      <w:r>
        <w:rPr>
          <w:rFonts w:hint="eastAsia"/>
        </w:rPr>
        <w:br/>
      </w:r>
      <w:r>
        <w:rPr>
          <w:rFonts w:hint="eastAsia"/>
        </w:rPr>
        <w:t>　　图表 医疗保险行业现状</w:t>
      </w:r>
      <w:r>
        <w:rPr>
          <w:rFonts w:hint="eastAsia"/>
        </w:rPr>
        <w:br/>
      </w:r>
      <w:r>
        <w:rPr>
          <w:rFonts w:hint="eastAsia"/>
        </w:rPr>
        <w:t>　　图表 2019-2024年医疗保险行业市场容量统计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2019-2024年中国医疗保险企业数量统计</w:t>
      </w:r>
      <w:r>
        <w:rPr>
          <w:rFonts w:hint="eastAsia"/>
        </w:rPr>
        <w:br/>
      </w:r>
      <w:r>
        <w:rPr>
          <w:rFonts w:hint="eastAsia"/>
        </w:rPr>
        <w:t>　　图表 2024年医疗保险成本和利润分析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医疗保险品牌分析</w:t>
      </w:r>
      <w:r>
        <w:rPr>
          <w:rFonts w:hint="eastAsia"/>
        </w:rPr>
        <w:br/>
      </w:r>
      <w:r>
        <w:rPr>
          <w:rFonts w:hint="eastAsia"/>
        </w:rPr>
        <w:t>　　图表 **地区医疗保险市场规模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**地区医疗保险市场调研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**地区医疗保险市场规模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**地区医疗保险市场调研</w:t>
      </w:r>
      <w:r>
        <w:rPr>
          <w:rFonts w:hint="eastAsia"/>
        </w:rPr>
        <w:br/>
      </w:r>
      <w:r>
        <w:rPr>
          <w:rFonts w:hint="eastAsia"/>
        </w:rPr>
        <w:t>　　图表 **地区医疗保险市场需求分析</w:t>
      </w:r>
      <w:r>
        <w:rPr>
          <w:rFonts w:hint="eastAsia"/>
        </w:rPr>
        <w:br/>
      </w:r>
      <w:r>
        <w:rPr>
          <w:rFonts w:hint="eastAsia"/>
        </w:rPr>
        <w:t>　　图表 医疗保险上游发展</w:t>
      </w:r>
      <w:r>
        <w:rPr>
          <w:rFonts w:hint="eastAsia"/>
        </w:rPr>
        <w:br/>
      </w:r>
      <w:r>
        <w:rPr>
          <w:rFonts w:hint="eastAsia"/>
        </w:rPr>
        <w:t>　　图表 医疗保险下游发展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医疗保险企业（一）概况</w:t>
      </w:r>
      <w:r>
        <w:rPr>
          <w:rFonts w:hint="eastAsia"/>
        </w:rPr>
        <w:br/>
      </w:r>
      <w:r>
        <w:rPr>
          <w:rFonts w:hint="eastAsia"/>
        </w:rPr>
        <w:t>　　图表 企业医疗保险业务</w:t>
      </w:r>
      <w:r>
        <w:rPr>
          <w:rFonts w:hint="eastAsia"/>
        </w:rPr>
        <w:br/>
      </w:r>
      <w:r>
        <w:rPr>
          <w:rFonts w:hint="eastAsia"/>
        </w:rPr>
        <w:t>　　图表 医疗保险企业（一）经营情况分析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医疗保险企业（二）简介</w:t>
      </w:r>
      <w:r>
        <w:rPr>
          <w:rFonts w:hint="eastAsia"/>
        </w:rPr>
        <w:br/>
      </w:r>
      <w:r>
        <w:rPr>
          <w:rFonts w:hint="eastAsia"/>
        </w:rPr>
        <w:t>　　图表 企业医疗保险业务</w:t>
      </w:r>
      <w:r>
        <w:rPr>
          <w:rFonts w:hint="eastAsia"/>
        </w:rPr>
        <w:br/>
      </w:r>
      <w:r>
        <w:rPr>
          <w:rFonts w:hint="eastAsia"/>
        </w:rPr>
        <w:t>　　图表 医疗保险企业（二）经营情况分析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医疗保险企业（三）概况</w:t>
      </w:r>
      <w:r>
        <w:rPr>
          <w:rFonts w:hint="eastAsia"/>
        </w:rPr>
        <w:br/>
      </w:r>
      <w:r>
        <w:rPr>
          <w:rFonts w:hint="eastAsia"/>
        </w:rPr>
        <w:t>　　图表 企业医疗保险业务</w:t>
      </w:r>
      <w:r>
        <w:rPr>
          <w:rFonts w:hint="eastAsia"/>
        </w:rPr>
        <w:br/>
      </w:r>
      <w:r>
        <w:rPr>
          <w:rFonts w:hint="eastAsia"/>
        </w:rPr>
        <w:t>　　图表 医疗保险企业（三）经营情况分析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医疗保险企业（四）简介</w:t>
      </w:r>
      <w:r>
        <w:rPr>
          <w:rFonts w:hint="eastAsia"/>
        </w:rPr>
        <w:br/>
      </w:r>
      <w:r>
        <w:rPr>
          <w:rFonts w:hint="eastAsia"/>
        </w:rPr>
        <w:t>　　图表 企业医疗保险业务</w:t>
      </w:r>
      <w:r>
        <w:rPr>
          <w:rFonts w:hint="eastAsia"/>
        </w:rPr>
        <w:br/>
      </w:r>
      <w:r>
        <w:rPr>
          <w:rFonts w:hint="eastAsia"/>
        </w:rPr>
        <w:t>　　图表 医疗保险企业（四）经营情况分析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医疗保险投资、并购情况</w:t>
      </w:r>
      <w:r>
        <w:rPr>
          <w:rFonts w:hint="eastAsia"/>
        </w:rPr>
        <w:br/>
      </w:r>
      <w:r>
        <w:rPr>
          <w:rFonts w:hint="eastAsia"/>
        </w:rPr>
        <w:t>　　图表 医疗保险优势</w:t>
      </w:r>
      <w:r>
        <w:rPr>
          <w:rFonts w:hint="eastAsia"/>
        </w:rPr>
        <w:br/>
      </w:r>
      <w:r>
        <w:rPr>
          <w:rFonts w:hint="eastAsia"/>
        </w:rPr>
        <w:t>　　图表 医疗保险劣势</w:t>
      </w:r>
      <w:r>
        <w:rPr>
          <w:rFonts w:hint="eastAsia"/>
        </w:rPr>
        <w:br/>
      </w:r>
      <w:r>
        <w:rPr>
          <w:rFonts w:hint="eastAsia"/>
        </w:rPr>
        <w:t>　　图表 医疗保险机会</w:t>
      </w:r>
      <w:r>
        <w:rPr>
          <w:rFonts w:hint="eastAsia"/>
        </w:rPr>
        <w:br/>
      </w:r>
      <w:r>
        <w:rPr>
          <w:rFonts w:hint="eastAsia"/>
        </w:rPr>
        <w:t>　　图表 医疗保险威胁</w:t>
      </w:r>
      <w:r>
        <w:rPr>
          <w:rFonts w:hint="eastAsia"/>
        </w:rPr>
        <w:br/>
      </w:r>
      <w:r>
        <w:rPr>
          <w:rFonts w:hint="eastAsia"/>
        </w:rPr>
        <w:t>　　图表 进入医疗保险行业壁垒</w:t>
      </w:r>
      <w:r>
        <w:rPr>
          <w:rFonts w:hint="eastAsia"/>
        </w:rPr>
        <w:br/>
      </w:r>
      <w:r>
        <w:rPr>
          <w:rFonts w:hint="eastAsia"/>
        </w:rPr>
        <w:t>　　图表 医疗保险发展有利因素</w:t>
      </w:r>
      <w:r>
        <w:rPr>
          <w:rFonts w:hint="eastAsia"/>
        </w:rPr>
        <w:br/>
      </w:r>
      <w:r>
        <w:rPr>
          <w:rFonts w:hint="eastAsia"/>
        </w:rPr>
        <w:t>　　图表 医疗保险发展不利因素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a7b3f71e74646" w:history="1">
        <w:r>
          <w:rPr>
            <w:rStyle w:val="Hyperlink"/>
          </w:rPr>
          <w:t>2025-2031年中国医疗保险行业现状调研与发展前景预测报告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a7b3f71e74646" w:history="1">
        <w:r>
          <w:rPr>
            <w:rStyle w:val="Hyperlink"/>
          </w:rPr>
          <w:t>https://www.20087.com/3/30/YiLiaoBaoXianHangYeQianJingQuShi.html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2e8538184d8f" w:history="1">
      <w:r>
        <w:rPr>
          <w:rStyle w:val="Hyperlink"/>
        </w:rPr>
        <w:t>2025-2031年中国医疗保险行业现状调研与发展前景预测报告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LiaoBaoXianHangYeQianJingQuShi.html" TargetMode="External" Id="R015a7b3f71e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LiaoBaoXianHangYeQianJingQuShi.html" TargetMode="External" Id="Rd8192e853818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2024-10-26T00:55:00Z</dcterms:created>
  <dcterms:modified xsi:type="dcterms:W3CDTF">2024-10-26T01:55:00Z</dcterms:modified>
  <dc:subject>2025-2031年中国医疗保险行业现状调研与发展前景预测报告</dc:subject>
  <dc:title>2025-2031年中国医疗保险行业现状调研与发展前景预测报告</dc:title>
  <cp:keywords>2025-2031年中国医疗保险行业现状调研与发展前景预测报告</cp:keywords>
  <dc:description>2025-2031年中国医疗保险行业现状调研与发展前景预测报告</dc:description>
</cp:coreProperties>
</file>