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c862477064b7d" w:history="1">
              <w:r>
                <w:rPr>
                  <w:rStyle w:val="Hyperlink"/>
                </w:rPr>
                <w:t>2025-2031年中国太阳能电池用靶材市场研究分析与趋势预测报告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c862477064b7d" w:history="1">
              <w:r>
                <w:rPr>
                  <w:rStyle w:val="Hyperlink"/>
                </w:rPr>
                <w:t>2025-2031年中国太阳能电池用靶材市场研究分析与趋势预测报告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c862477064b7d" w:history="1">
                <w:r>
                  <w:rPr>
                    <w:rStyle w:val="Hyperlink"/>
                  </w:rPr>
                  <w:t>https://www.20087.com/3/20/TaiYangNengDianChiYongBaCaiDeQianJingQuShi.html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用靶材是薄膜太阳能电池制造过程中的关键材料，主要用于溅射镀膜过程，以形成电池片上的电极和功能层。近年来，随着光伏行业的快速发展和技术进步，太阳能电池用靶材的质量和性能得到了显著提升。当前市场上，靶材的纯度和均匀性不断提高，新型材料如铜铟镓硒（CIGS）、碲化镉（CdTe）等的应用也日益增多。同时，随着薄膜太阳能电池转换效率的提升，对靶材的需求也呈现出增长趋势。</w:t>
      </w:r>
      <w:r>
        <w:rPr>
          <w:rFonts w:hint="eastAsia"/>
        </w:rPr>
        <w:br/>
      </w:r>
      <w:r>
        <w:rPr>
          <w:rFonts w:hint="eastAsia"/>
        </w:rPr>
        <w:t>　　未来，太阳能电池用靶材的发展将主要体现在以下几个方面：一是技术创新，通过材料科学的进步，开发出更高纯度、更低成本的靶材；二是应用拓展，随着薄膜太阳能电池技术的发展，靶材的应用将更加广泛，包括柔性太阳能电池等新型应用领域；三是环保要求，开发更加环保的制造工艺，减少生产过程中的有害物质排放；四是标准化推进，完善行业标准和测试方法，确保产品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c862477064b7d" w:history="1">
        <w:r>
          <w:rPr>
            <w:rStyle w:val="Hyperlink"/>
          </w:rPr>
          <w:t>2025-2031年中国太阳能电池用靶材市场研究分析与趋势预测报告</w:t>
        </w:r>
      </w:hyperlink>
      <w:r>
        <w:rPr>
          <w:rFonts w:hint="eastAsia"/>
        </w:rPr>
        <w:t>》通过整合国家统计局、发改委及相关协会等的数据，从太阳能电池用靶材市场规模、重点企业、产业链、竞争格局及价格动态等多角度，对太阳能电池用靶材行业进行了系统分析。报告内容严谨、数据翔实，辅以丰富图表，帮助太阳能电池用靶材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太阳能电池用靶材行业相关概述</w:t>
      </w:r>
      <w:r>
        <w:rPr>
          <w:rFonts w:hint="eastAsia"/>
        </w:rPr>
        <w:br/>
      </w:r>
      <w:r>
        <w:rPr>
          <w:rFonts w:hint="eastAsia"/>
        </w:rPr>
        <w:t>　　　　一、太阳能电池用靶材行业定义及特点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1、太阳能电池用靶材行业定义</w:t>
      </w:r>
      <w:r>
        <w:rPr>
          <w:rFonts w:hint="eastAsia"/>
        </w:rPr>
        <w:br/>
      </w:r>
      <w:r>
        <w:rPr>
          <w:rFonts w:hint="eastAsia"/>
        </w:rPr>
        <w:t>　　　　　　2、太阳能电池用靶材行业特点</w:t>
      </w:r>
      <w:r>
        <w:rPr>
          <w:rFonts w:hint="eastAsia"/>
        </w:rPr>
        <w:br/>
      </w:r>
      <w:r>
        <w:rPr>
          <w:rFonts w:hint="eastAsia"/>
        </w:rPr>
        <w:t>　　　　二、太阳能电池用靶材行业经营模式分析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1、太阳能电池用靶材生产模式</w:t>
      </w:r>
      <w:r>
        <w:rPr>
          <w:rFonts w:hint="eastAsia"/>
        </w:rPr>
        <w:br/>
      </w:r>
      <w:r>
        <w:rPr>
          <w:rFonts w:hint="eastAsia"/>
        </w:rPr>
        <w:t>　　　　　　2、太阳能电池用靶材采购模式</w:t>
      </w:r>
      <w:r>
        <w:rPr>
          <w:rFonts w:hint="eastAsia"/>
        </w:rPr>
        <w:br/>
      </w:r>
      <w:r>
        <w:rPr>
          <w:rFonts w:hint="eastAsia"/>
        </w:rPr>
        <w:t>　　　　　　3、太阳能电池用靶材销售模式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2024-2025年全球太阳能电池用靶材行业市场运行形势分析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2024-2025年全球太阳能电池用靶材行业发展概况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全球太阳能电池用靶材行业发展走势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一、全球太阳能电池用靶材行业市场分布情况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二、全球太阳能电池用靶材行业发展趋势分析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全球太阳能电池用靶材行业重点国家和区域分析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2024-2025年中国太阳能电池用靶材行业发展环境分析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太阳能电池用靶材政策环境分析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太阳能电池用靶材技术环境分析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2024-2025年太阳能电池用靶材行业技术发展现状及趋势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当前我国太阳能电池用靶材技术发展现状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中外太阳能电池用靶材技术差距及产生差距的主要原因分析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提高我国太阳能电池用靶材技术的对策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我国太阳能电池用靶材研发、设计发展趋势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2024-2025年中国太阳能电池用靶材行业市场供需状况分析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中国太阳能电池用靶材行业市场规模情况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中国太阳能电池用靶材行业盈利情况分析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中国太阳能电池用靶材行业市场需求状况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一、2019-2024年太阳能电池用靶材行业市场需求情况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二、太阳能电池用靶材行业市场需求特点分析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三、2025-2031年太阳能电池用靶材行业市场需求预测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中国太阳能电池用靶材行业市场供给状况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一、2019-2024年太阳能电池用靶材行业市场供给情况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二、太阳能电池用靶材行业市场供给特点分析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三、2025-2031年太阳能电池用靶材行业市场供给预测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太阳能电池用靶材行业市场供需平衡状况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中国太阳能电池用靶材行业进出口情况分析预测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2019-2024年中国太阳能电池用靶材行业进出口情况分析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一、2019-2024年中国太阳能电池用靶材行业进口分析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二、2019-2024年中国太阳能电池用靶材行业出口分析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2025-2031年中国太阳能电池用靶材行业进出口情况预测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一、2025-2031年中国太阳能电池用靶材行业进口预测分析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二、2025-2031年中国太阳能电池用靶材行业出口预测分析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影响太阳能电池用靶材行业进出口变化的主要原因分析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2019-2024年中国太阳能电池用靶材行业重点地区调研分析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一、中国太阳能电池用靶材行业重点区域市场结构调研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二、**地区太阳能电池用靶材市场调研分析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三、**地区太阳能电池用靶材市场调研分析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四、**地区太阳能电池用靶材市场调研分析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五、**地区太阳能电池用靶材市场调研分析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六、**地区太阳能电池用靶材市场调研分析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太阳能电池用靶材行业细分产品市场调研分析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中国太阳能电池用靶材行业市场行情分析预测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太阳能电池用靶材价格影响因素分析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2019-2024年中国太阳能电池用靶材市场价格趋向分析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2025-2031年中国太阳能电池用靶材市场价格趋向预测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太阳能电池用靶材行业上、下游市场分析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太阳能电池用靶材行业上游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太阳能电池用靶材行业下游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太阳能电池用靶材行业竞争格局分析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太阳能电池用靶材行业集中度分析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一、太阳能电池用靶材市场集中度分析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二、太阳能电池用靶材企业集中度分析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三、太阳能电池用靶材区域集中度分析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太阳能电池用靶材行业竞争格局分析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一、2025年太阳能电池用靶材行业竞争分析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二、2025年中外太阳能电池用靶材产品竞争分析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三、2019-2024年中国太阳能电池用靶材市场竞争分析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四、2025-2031年国内主要太阳能电池用靶材企业动向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太阳能电池用靶材行业重点企业发展调研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太阳能电池用靶材重点企业（一）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太阳能电池用靶材重点企业（二）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太阳能电池用靶材重点企业（三）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太阳能电池用靶材重点企业（四）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太阳能电池用靶材重点企业（五）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太阳能电池用靶材重点企业（六）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2024-2025年太阳能电池用靶材企业发展策略分析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太阳能电池用靶材市场策略分析</w:t>
      </w:r>
      <w:r>
        <w:rPr>
          <w:rFonts w:hint="eastAsia"/>
        </w:rPr>
        <w:br/>
      </w:r>
      <w:r>
        <w:rPr>
          <w:rFonts w:hint="eastAsia"/>
        </w:rPr>
        <w:t>　　　　一、太阳能电池用靶材价格策略分析</w:t>
      </w:r>
      <w:r>
        <w:rPr>
          <w:rFonts w:hint="eastAsia"/>
        </w:rPr>
        <w:br/>
      </w:r>
      <w:r>
        <w:rPr>
          <w:rFonts w:hint="eastAsia"/>
        </w:rPr>
        <w:t>　　　　二、太阳能电池用靶材渠道策略分析</w:t>
      </w:r>
      <w:r>
        <w:rPr>
          <w:rFonts w:hint="eastAsia"/>
        </w:rPr>
        <w:br/>
      </w:r>
      <w:r>
        <w:rPr>
          <w:rFonts w:hint="eastAsia"/>
        </w:rPr>
        <w:t>　　第二节 太阳能电池用靶材销售策略分析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提高太阳能电池用靶材企业竞争力的策略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一、提高中国太阳能电池用靶材企业核心竞争力的对策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二、太阳能电池用靶材企业提升竞争力的主要方向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三、影响太阳能电池用靶材企业核心竞争力的因素及提升途径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四、提高太阳能电池用靶材企业竞争力的策略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对我国太阳能电池用靶材品牌的战略思考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一、太阳能电池用靶材实施品牌战略的意义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二、太阳能电池用靶材企业品牌的现状分析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三、我国太阳能电池用靶材企业的品牌战略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四、太阳能电池用靶材品牌战略管理的策略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2024-2025年中国太阳能电池用靶材行业营销策略分析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太阳能电池用靶材市场推广策略研究分析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一、做好太阳能电池用靶材产品导入</w:t>
      </w:r>
      <w:r>
        <w:rPr>
          <w:rFonts w:hint="eastAsia"/>
        </w:rPr>
        <w:br/>
      </w:r>
      <w:r>
        <w:rPr>
          <w:rFonts w:hint="eastAsia"/>
        </w:rPr>
        <w:t>　　　　二、做好太阳能电池用靶材产品组合和产品线决策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三、太阳能电池用靶材行业城市市场推广策略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太阳能电池用靶材行业渠道营销研究分析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一、太阳能电池用靶材行业营销环境分析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二、太阳能电池用靶材行业现存的营销渠道分析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三、太阳能电池用靶材行业终端市场营销管理策略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太阳能电池用靶材行业营销战略研究分析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一、中国太阳能电池用靶材行业有效整合营销策略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二、建立太阳能电池用靶材行业厂商的双嬴模式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2025-2031年中国太阳能电池用靶材行业前景与风险预测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2025年太阳能电池用靶材市场前景分析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2025年太阳能电池用靶材发展趋势预测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2025-2031年中国太阳能电池用靶材行业投资特性分析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一、2025-2031年中国太阳能电池用靶材行业进入壁垒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二、2025-2031年中国太阳能电池用靶材行业盈利模式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三、2025-2031年中国太阳能电池用靶材行业盈利因素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2025-2031年中国太阳能电池用靶材行业投资机会分析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一、2025-2031年中国太阳能电池用靶材细分市场投资机会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二、2025-2031年中国太阳能电池用靶材行业区域市场投资潜力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2025-2031年中国太阳能电池用靶材行业投资风险分析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一、2025-2031年中国太阳能电池用靶材行业市场竞争风险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二、2025-2031年中国太阳能电池用靶材行业技术风险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三、2025-2031年中国太阳能电池用靶材行业政策风险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四、2025-2031年中国太阳能电池用靶材行业进入退出风险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2025-2031年中国太阳能电池用靶材行业盈利模式与投资策略分析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国外太阳能电池用靶材行业投资现状及经营模式分析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一、境外太阳能电池用靶材行业成长情况调查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中国太阳能电池用靶材行业商业模式探讨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中国太阳能电池用靶材行业投资国际化发展战略分析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中国太阳能电池用靶材行业投资策略分析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中国太阳能电池用靶材行业资本运作战略选择方案研究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中^智^林^－中国太阳能电池用靶材行业多元化经营战略的可行性分析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太阳能电池用靶材行业历程</w:t>
      </w:r>
      <w:r>
        <w:rPr>
          <w:rFonts w:hint="eastAsia"/>
        </w:rPr>
        <w:br/>
      </w:r>
      <w:r>
        <w:rPr>
          <w:rFonts w:hint="eastAsia"/>
        </w:rPr>
        <w:t>　　图表 太阳能电池用靶材行业生命周期</w:t>
      </w:r>
      <w:r>
        <w:rPr>
          <w:rFonts w:hint="eastAsia"/>
        </w:rPr>
        <w:br/>
      </w:r>
      <w:r>
        <w:rPr>
          <w:rFonts w:hint="eastAsia"/>
        </w:rPr>
        <w:t>　　图表 太阳能电池用靶材行业产业链分析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2019-2024年太阳能电池用靶材行业市场容量分析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2024年中国太阳能电池用靶材行业需求领域分布格局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2024年中国太阳能电池用靶材进口国家及地区分析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2024年中国太阳能电池用靶材出口国家及地区分析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2019-2024年中国太阳能电池用靶材行业企业平均规模情况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**地区太阳能电池用靶材市场规模及增长情况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**地区太阳能电池用靶材行业市场需求情况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太阳能电池用靶材企业信息</w:t>
      </w:r>
      <w:r>
        <w:rPr>
          <w:rFonts w:hint="eastAsia"/>
        </w:rPr>
        <w:br/>
      </w:r>
      <w:r>
        <w:rPr>
          <w:rFonts w:hint="eastAsia"/>
        </w:rPr>
        <w:t>　　图表 太阳能电池用靶材企业经营情况分析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太阳能电池用靶材重点企业（三）成长能力情况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2025-2031年中国太阳能电池用靶材发展趋势预测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c862477064b7d" w:history="1">
        <w:r>
          <w:rPr>
            <w:rStyle w:val="Hyperlink"/>
          </w:rPr>
          <w:t>2025-2031年中国太阳能电池用靶材市场研究分析与趋势预测报告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c862477064b7d" w:history="1">
        <w:r>
          <w:rPr>
            <w:rStyle w:val="Hyperlink"/>
          </w:rPr>
          <w:t>https://www.20087.com/3/20/TaiYangNengDianChiYongBaCaiDeQianJingQuShi.html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靶材是什么、太阳能电池用什么材料、太阳能电池板主要材料、做太阳能电池、太阳能光伏电池材料、太阳能电池材料有哪些及其优缺点、太阳能电池使用的材料主要是、太阳能电池片材料、太阳能电池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ccdc66bf431f" w:history="1">
      <w:r>
        <w:rPr>
          <w:rStyle w:val="Hyperlink"/>
        </w:rPr>
        <w:t>2025-2031年中国太阳能电池用靶材市场研究分析与趋势预测报告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iYangNengDianChiYongBaCaiDeQianJingQuShi.html" TargetMode="External" Id="R1a8c8624770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iYangNengDianChiYongBaCaiDeQianJingQuShi.html" TargetMode="External" Id="Re66cccdc66b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2025-01-31T03:06:00Z</dcterms:created>
  <dcterms:modified xsi:type="dcterms:W3CDTF">2025-01-31T04:06:00Z</dcterms:modified>
  <dc:subject>2025-2031年中国太阳能电池用靶材市场研究分析与趋势预测报告</dc:subject>
  <dc:title>2025-2031年中国太阳能电池用靶材市场研究分析与趋势预测报告</dc:title>
  <cp:keywords>2025-2031年中国太阳能电池用靶材市场研究分析与趋势预测报告</cp:keywords>
  <dc:description>2025-2031年中国太阳能电池用靶材市场研究分析与趋势预测报告</dc:description>
</cp:coreProperties>
</file>