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dd33241284faf" w:history="1">
              <w:r>
                <w:rPr>
                  <w:rStyle w:val="Hyperlink"/>
                </w:rPr>
                <w:t>中国大宗农产品花生行业现状深度调研及发展趋势报告（2023-2029年）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dd33241284faf" w:history="1">
              <w:r>
                <w:rPr>
                  <w:rStyle w:val="Hyperlink"/>
                </w:rPr>
                <w:t>中国大宗农产品花生行业现状深度调研及发展趋势报告（2023-2029年）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dd33241284faf" w:history="1">
                <w:r>
                  <w:rPr>
                    <w:rStyle w:val="Hyperlink"/>
                  </w:rPr>
                  <w:t>https://www.20087.com/3/80/DaZongNongChanPinHuaShengHangYeFaZhanQuShi.html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作为一种重要的大宗农产品，在全球范围内有着广泛的种植和消费。近年来，随着农业技术的进步，花生的种植效率和产量不断提高。目前，花生及其制品被广泛应用于食品加工、食用油生产等领域。同时，随着健康饮食观念的普及，富含蛋白质和健康脂肪的花生产品受到消费者的青睐。此外，花生种植还对土壤改良起到了积极作用，有助于农业可持续发展。</w:t>
      </w:r>
      <w:r>
        <w:rPr>
          <w:rFonts w:hint="eastAsia"/>
        </w:rPr>
        <w:br/>
      </w:r>
      <w:r>
        <w:rPr>
          <w:rFonts w:hint="eastAsia"/>
        </w:rPr>
        <w:t>　　未来，花生产业的发展将更加注重品质提升与产业链延伸。通过基因编辑技术，培育出抗病虫害、适应性强的新品种，提高作物产量和质量。同时，随着食品科技的发展，花生将被加工成更多样化的健康食品，如植物肉、蛋白棒等，满足市场需求。此外，产业链上下游的整合将是另一大趋势，如加强与食品加工企业的合作，开发高附加值产品；拓展国际市场，提升农产品出口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dd33241284faf" w:history="1">
        <w:r>
          <w:rPr>
            <w:rStyle w:val="Hyperlink"/>
          </w:rPr>
          <w:t>中国大宗农产品花生行业现状深度调研及发展趋势报告（2023-2029年）</w:t>
        </w:r>
      </w:hyperlink>
      <w:r>
        <w:rPr>
          <w:rFonts w:hint="eastAsia"/>
        </w:rPr>
        <w:t>》深入剖析了当前大宗农产品花生行业的现状与市场需求，详细探讨了大宗农产品花生市场规模及其价格动态。大宗农产品花生报告从产业链角度出发，分析了上下游的影响因素，并进一步细分市场，对大宗农产品花生各细分领域的具体情况进行探讨。大宗农产品花生报告还根据现有数据，对大宗农产品花生市场前景及发展趋势进行了科学预测，揭示了行业内重点企业的竞争格局，评估了品牌影响力和市场集中度，同时指出了大宗农产品花生行业面临的风险与机遇。大宗农产品花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2023年花生市场运行情况</w:t>
      </w:r>
      <w:r>
        <w:rPr>
          <w:rFonts w:hint="eastAsia"/>
        </w:rPr>
        <w:br/>
      </w:r>
      <w:r>
        <w:rPr>
          <w:rFonts w:hint="eastAsia"/>
        </w:rPr>
        <w:t>　　第一节 2023年中国花生市场回顾</w:t>
      </w:r>
      <w:r>
        <w:rPr>
          <w:rFonts w:hint="eastAsia"/>
        </w:rPr>
        <w:br/>
      </w:r>
      <w:r>
        <w:rPr>
          <w:rFonts w:hint="eastAsia"/>
        </w:rPr>
        <w:t>　　第二节 2023年全球花生市场回顾</w:t>
      </w:r>
      <w:r>
        <w:rPr>
          <w:rFonts w:hint="eastAsia"/>
        </w:rPr>
        <w:br/>
      </w:r>
      <w:r>
        <w:rPr>
          <w:rFonts w:hint="eastAsia"/>
        </w:rPr>
        <w:t>　　第三节 2023年中国花生产量统计</w:t>
      </w:r>
      <w:r>
        <w:rPr>
          <w:rFonts w:hint="eastAsia"/>
        </w:rPr>
        <w:br/>
      </w:r>
      <w:r>
        <w:rPr>
          <w:rFonts w:hint="eastAsia"/>
        </w:rPr>
        <w:t>　　第四节 2023年中国花生市场价格变化情况</w:t>
      </w:r>
      <w:r>
        <w:rPr>
          <w:rFonts w:hint="eastAsia"/>
        </w:rPr>
        <w:br/>
      </w:r>
      <w:r>
        <w:rPr>
          <w:rFonts w:hint="eastAsia"/>
        </w:rPr>
        <w:t>　　第五节 2023年中国花生进出口分析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2023年花生市场运行情况</w:t>
      </w:r>
      <w:r>
        <w:rPr>
          <w:rFonts w:hint="eastAsia"/>
        </w:rPr>
        <w:br/>
      </w:r>
      <w:r>
        <w:rPr>
          <w:rFonts w:hint="eastAsia"/>
        </w:rPr>
        <w:t>　　第一节 2023年中国花生所属行业市场运行情况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一、供需情况分析</w:t>
      </w:r>
      <w:r>
        <w:rPr>
          <w:rFonts w:hint="eastAsia"/>
        </w:rPr>
        <w:br/>
      </w:r>
      <w:r>
        <w:rPr>
          <w:rFonts w:hint="eastAsia"/>
        </w:rPr>
        <w:t>　　　　二、市场运行分析</w:t>
      </w:r>
      <w:r>
        <w:rPr>
          <w:rFonts w:hint="eastAsia"/>
        </w:rPr>
        <w:br/>
      </w:r>
      <w:r>
        <w:rPr>
          <w:rFonts w:hint="eastAsia"/>
        </w:rPr>
        <w:t>　　　　三、市场运行特点</w:t>
      </w:r>
      <w:r>
        <w:rPr>
          <w:rFonts w:hint="eastAsia"/>
        </w:rPr>
        <w:br/>
      </w:r>
      <w:r>
        <w:rPr>
          <w:rFonts w:hint="eastAsia"/>
        </w:rPr>
        <w:t>　　第二节 下游市场运行概况</w:t>
      </w:r>
      <w:r>
        <w:rPr>
          <w:rFonts w:hint="eastAsia"/>
        </w:rPr>
        <w:br/>
      </w:r>
      <w:r>
        <w:rPr>
          <w:rFonts w:hint="eastAsia"/>
        </w:rPr>
        <w:t>　　　　一、2023年下游市场回顾</w:t>
      </w:r>
      <w:r>
        <w:rPr>
          <w:rFonts w:hint="eastAsia"/>
        </w:rPr>
        <w:br/>
      </w:r>
      <w:r>
        <w:rPr>
          <w:rFonts w:hint="eastAsia"/>
        </w:rPr>
        <w:t>　　　　二、2023年下游市场运行情况</w:t>
      </w:r>
      <w:r>
        <w:rPr>
          <w:rFonts w:hint="eastAsia"/>
        </w:rPr>
        <w:br/>
      </w:r>
      <w:r>
        <w:rPr>
          <w:rFonts w:hint="eastAsia"/>
        </w:rPr>
        <w:t>　　　　三、下游市场消费特点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2023年花生市场运行环境</w:t>
      </w:r>
      <w:r>
        <w:rPr>
          <w:rFonts w:hint="eastAsia"/>
        </w:rPr>
        <w:br/>
      </w:r>
      <w:r>
        <w:rPr>
          <w:rFonts w:hint="eastAsia"/>
        </w:rPr>
        <w:t>　　第一节 2023年花生市场政策影响</w:t>
      </w:r>
      <w:r>
        <w:rPr>
          <w:rFonts w:hint="eastAsia"/>
        </w:rPr>
        <w:br/>
      </w:r>
      <w:r>
        <w:rPr>
          <w:rFonts w:hint="eastAsia"/>
        </w:rPr>
        <w:t>　　第二节 政策进展趋势</w:t>
      </w:r>
      <w:r>
        <w:rPr>
          <w:rFonts w:hint="eastAsia"/>
        </w:rPr>
        <w:br/>
      </w:r>
      <w:r>
        <w:rPr>
          <w:rFonts w:hint="eastAsia"/>
        </w:rPr>
        <w:t>　　第三节 2023年花生市场政策</w:t>
      </w:r>
      <w:r>
        <w:rPr>
          <w:rFonts w:hint="eastAsia"/>
        </w:rPr>
        <w:br/>
      </w:r>
      <w:r>
        <w:rPr>
          <w:rFonts w:hint="eastAsia"/>
        </w:rPr>
        <w:t>　　　　一、财政进一步给予"三农"倾斜和支持</w:t>
      </w:r>
      <w:r>
        <w:rPr>
          <w:rFonts w:hint="eastAsia"/>
        </w:rPr>
        <w:br/>
      </w:r>
      <w:r>
        <w:rPr>
          <w:rFonts w:hint="eastAsia"/>
        </w:rPr>
        <w:t>　　　　二、央行再启逆回购，7月中旬或降准</w:t>
      </w:r>
      <w:r>
        <w:rPr>
          <w:rFonts w:hint="eastAsia"/>
        </w:rPr>
        <w:br/>
      </w:r>
      <w:r>
        <w:rPr>
          <w:rFonts w:hint="eastAsia"/>
        </w:rPr>
        <w:t>　　第四节 2023年全球花生产业市场运行环境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主要企业竞争分析</w:t>
      </w:r>
      <w:r>
        <w:rPr>
          <w:rFonts w:hint="eastAsia"/>
        </w:rPr>
        <w:br/>
      </w:r>
      <w:r>
        <w:rPr>
          <w:rFonts w:hint="eastAsia"/>
        </w:rPr>
        <w:t>　　第一节 鲁花集团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福临门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益海嘉里粮油有限公司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第四节 龙大食品集团有限公司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四平宏宝莱油脂有限公司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2023-2029年花生市场预测</w:t>
      </w:r>
      <w:r>
        <w:rPr>
          <w:rFonts w:hint="eastAsia"/>
        </w:rPr>
        <w:br/>
      </w:r>
      <w:r>
        <w:rPr>
          <w:rFonts w:hint="eastAsia"/>
        </w:rPr>
        <w:t>　　第一节 2023-2029年国际花生市场运行情况预测</w:t>
      </w:r>
      <w:r>
        <w:rPr>
          <w:rFonts w:hint="eastAsia"/>
        </w:rPr>
        <w:br/>
      </w:r>
      <w:r>
        <w:rPr>
          <w:rFonts w:hint="eastAsia"/>
        </w:rPr>
        <w:t>　　　　一、全球花生市场生产和消费趋势</w:t>
      </w:r>
      <w:r>
        <w:rPr>
          <w:rFonts w:hint="eastAsia"/>
        </w:rPr>
        <w:br/>
      </w:r>
      <w:r>
        <w:rPr>
          <w:rFonts w:hint="eastAsia"/>
        </w:rPr>
        <w:t>　　　　二、2023-2029年全球花生市场运行情况预测</w:t>
      </w:r>
      <w:r>
        <w:rPr>
          <w:rFonts w:hint="eastAsia"/>
        </w:rPr>
        <w:br/>
      </w:r>
      <w:r>
        <w:rPr>
          <w:rFonts w:hint="eastAsia"/>
        </w:rPr>
        <w:t>　　第二节 2023-2029年中国花生市场运行情况预测</w:t>
      </w:r>
      <w:r>
        <w:rPr>
          <w:rFonts w:hint="eastAsia"/>
        </w:rPr>
        <w:br/>
      </w:r>
      <w:r>
        <w:rPr>
          <w:rFonts w:hint="eastAsia"/>
        </w:rPr>
        <w:t>　　　　一、2023年花生出口前景依然不容乐观，花生油市场平稳运行</w:t>
      </w:r>
      <w:r>
        <w:rPr>
          <w:rFonts w:hint="eastAsia"/>
        </w:rPr>
        <w:br/>
      </w:r>
      <w:r>
        <w:rPr>
          <w:rFonts w:hint="eastAsia"/>
        </w:rPr>
        <w:t>　　　　二、2023年我国花生播种面积有望好于上年同期</w:t>
      </w:r>
      <w:r>
        <w:rPr>
          <w:rFonts w:hint="eastAsia"/>
        </w:rPr>
        <w:br/>
      </w:r>
      <w:r>
        <w:rPr>
          <w:rFonts w:hint="eastAsia"/>
        </w:rPr>
        <w:t>　　第三节 中:智林:－2018-2023年中国花生市场运行趋势因果分析</w:t>
      </w:r>
      <w:r>
        <w:rPr>
          <w:rFonts w:hint="eastAsia"/>
        </w:rPr>
        <w:br/>
      </w:r>
      <w:r>
        <w:rPr>
          <w:rFonts w:hint="eastAsia"/>
        </w:rPr>
        <w:t>　　　　一、支撑花生价格高位运行主要因素</w:t>
      </w:r>
      <w:r>
        <w:rPr>
          <w:rFonts w:hint="eastAsia"/>
        </w:rPr>
        <w:br/>
      </w:r>
      <w:r>
        <w:rPr>
          <w:rFonts w:hint="eastAsia"/>
        </w:rPr>
        <w:t>　　　　二、抑制花生价格利空因素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dd33241284faf" w:history="1">
        <w:r>
          <w:rPr>
            <w:rStyle w:val="Hyperlink"/>
          </w:rPr>
          <w:t>中国大宗农产品花生行业现状深度调研及发展趋势报告（2023-2029年）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dd33241284faf" w:history="1">
        <w:r>
          <w:rPr>
            <w:rStyle w:val="Hyperlink"/>
          </w:rPr>
          <w:t>https://www.20087.com/3/80/DaZongNongChanPinHuaShengHangYeFaZhanQuShi.html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18c7a9e7f4948" w:history="1">
      <w:r>
        <w:rPr>
          <w:rStyle w:val="Hyperlink"/>
        </w:rPr>
        <w:t>中国大宗农产品花生行业现状深度调研及发展趋势报告（2023-2029年）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aZongNongChanPinHuaShengHangYeFaZhanQuShi.html" TargetMode="External" Id="R320dd3324128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aZongNongChanPinHuaShengHangYeFaZhanQuShi.html" TargetMode="External" Id="R0b718c7a9e7f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2023-05-07T23:50:00Z</dcterms:created>
  <dcterms:modified xsi:type="dcterms:W3CDTF">2023-05-08T00:50:00Z</dcterms:modified>
  <dc:subject>中国大宗农产品花生行业现状深度调研及发展趋势报告（2023-2029年）</dc:subject>
  <dc:title>中国大宗农产品花生行业现状深度调研及发展趋势报告（2023-2029年）</dc:title>
  <cp:keywords>中国大宗农产品花生行业现状深度调研及发展趋势报告（2023-2029年）</cp:keywords>
  <dc:description>中国大宗农产品花生行业现状深度调研及发展趋势报告（2023-2029年）</dc:description>
</cp:coreProperties>
</file>