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8766bd7d04c95" w:history="1">
              <w:r>
                <w:rPr>
                  <w:rStyle w:val="Hyperlink"/>
                </w:rPr>
                <w:t>中国烟气治理行业发展研究与趋势分析报告（2025-2031年）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8766bd7d04c95" w:history="1">
              <w:r>
                <w:rPr>
                  <w:rStyle w:val="Hyperlink"/>
                </w:rPr>
                <w:t>中国烟气治理行业发展研究与趋势分析报告（2025-2031年）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b8766bd7d04c95" w:history="1">
                <w:r>
                  <w:rPr>
                    <w:rStyle w:val="Hyperlink"/>
                  </w:rPr>
                  <w:t>https://www.20087.com/3/20/YanQiZhiLiDeFaZhanQuShi.html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气治理技术近年来取得了长足进展，以应对日益严格的环保法规和公众对空气质量的高度关注。传统方法如湿法脱硫、选择性催化还原等技术不断优化，而新兴技术如低温等离子体、吸附和膜分离技术也开始崭露头角。这些技术能够有效去除烟气中的二氧化硫、氮氧化物、颗粒物等污染物，减少温室气体排放，改善大气环境质量。</w:t>
      </w:r>
      <w:r>
        <w:rPr>
          <w:rFonts w:hint="eastAsia"/>
        </w:rPr>
        <w:br/>
      </w:r>
      <w:r>
        <w:rPr>
          <w:rFonts w:hint="eastAsia"/>
        </w:rPr>
        <w:t>　　未来，烟气治理技术将更加注重综合性和智能化。综合技术，即多种治理技术的耦合使用，将能够更高效、更全面地处理复杂烟气成分，达到更高的净化效率。智能化烟气治理系统，通过集成物联网、大数据分析和人工智能，能够实现对排放源的实时监测、智能调控和优化运行，从而降低治理成本，提高环境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8766bd7d04c95" w:history="1">
        <w:r>
          <w:rPr>
            <w:rStyle w:val="Hyperlink"/>
          </w:rPr>
          <w:t>中国烟气治理行业发展研究与趋势分析报告（2025-2031年）</w:t>
        </w:r>
      </w:hyperlink>
      <w:r>
        <w:rPr>
          <w:rFonts w:hint="eastAsia"/>
        </w:rPr>
        <w:t>》基于国家统计局及相关协会的权威数据，系统研究了烟气治理行业的市场需求、市场规模及产业链现状，分析了烟气治理价格波动、细分市场动态及重点企业的经营表现，科学预测了烟气治理市场前景与发展趋势，揭示了潜在需求与投资机会，同时指出了烟气治理行业可能面临的风险。通过对烟气治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烟气治理产业概述</w:t>
      </w:r>
      <w:r>
        <w:rPr>
          <w:rFonts w:hint="eastAsia"/>
        </w:rPr>
        <w:br/>
      </w:r>
      <w:r>
        <w:rPr>
          <w:rFonts w:hint="eastAsia"/>
        </w:rPr>
        <w:t>　　第一节 烟气治理定义</w:t>
      </w:r>
      <w:r>
        <w:rPr>
          <w:rFonts w:hint="eastAsia"/>
        </w:rPr>
        <w:br/>
      </w:r>
      <w:r>
        <w:rPr>
          <w:rFonts w:hint="eastAsia"/>
        </w:rPr>
        <w:t>　　第二节 烟气治理行业特点</w:t>
      </w:r>
      <w:r>
        <w:rPr>
          <w:rFonts w:hint="eastAsia"/>
        </w:rPr>
        <w:br/>
      </w:r>
      <w:r>
        <w:rPr>
          <w:rFonts w:hint="eastAsia"/>
        </w:rPr>
        <w:t>　　第三节 烟气治理发展历程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2024-2025年中国烟气治理行业运行环境分析</w:t>
      </w:r>
      <w:r>
        <w:rPr>
          <w:rFonts w:hint="eastAsia"/>
        </w:rPr>
        <w:br/>
      </w:r>
      <w:r>
        <w:rPr>
          <w:rFonts w:hint="eastAsia"/>
        </w:rPr>
        <w:t>　　第一节 烟气治理行业经济环境分析</w:t>
      </w:r>
      <w:r>
        <w:rPr>
          <w:rFonts w:hint="eastAsia"/>
        </w:rPr>
        <w:br/>
      </w:r>
      <w:r>
        <w:rPr>
          <w:rFonts w:hint="eastAsia"/>
        </w:rPr>
        <w:t>　　第二节 烟气治理产业政策环境分析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一、烟气治理行业监管体制</w:t>
      </w:r>
      <w:r>
        <w:rPr>
          <w:rFonts w:hint="eastAsia"/>
        </w:rPr>
        <w:br/>
      </w:r>
      <w:r>
        <w:rPr>
          <w:rFonts w:hint="eastAsia"/>
        </w:rPr>
        <w:t>　　　　二、烟气治理行业主要法规政策</w:t>
      </w:r>
      <w:r>
        <w:rPr>
          <w:rFonts w:hint="eastAsia"/>
        </w:rPr>
        <w:br/>
      </w:r>
      <w:r>
        <w:rPr>
          <w:rFonts w:hint="eastAsia"/>
        </w:rPr>
        <w:t>　　第三节 烟气治理产业社会环境分析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2024-2025年全球烟气治理行业发展态势分析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全球烟气治理市场发展现状分析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全球主要国家、地区烟气治理市场现状</w:t>
      </w:r>
      <w:r>
        <w:rPr>
          <w:rFonts w:hint="eastAsia"/>
        </w:rPr>
        <w:br/>
      </w:r>
      <w:r>
        <w:rPr>
          <w:rFonts w:hint="eastAsia"/>
        </w:rPr>
        <w:t>　　第三节 全球烟气治理行业发展趋势预测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中国烟气治理行业发展调研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2019-2024年中国烟气治理行业规模情况</w:t>
      </w:r>
      <w:r>
        <w:rPr>
          <w:rFonts w:hint="eastAsia"/>
        </w:rPr>
        <w:br/>
      </w:r>
      <w:r>
        <w:rPr>
          <w:rFonts w:hint="eastAsia"/>
        </w:rPr>
        <w:t>　　　　一、烟气治理行业市场规模状况</w:t>
      </w:r>
      <w:r>
        <w:rPr>
          <w:rFonts w:hint="eastAsia"/>
        </w:rPr>
        <w:br/>
      </w:r>
      <w:r>
        <w:rPr>
          <w:rFonts w:hint="eastAsia"/>
        </w:rPr>
        <w:t>　　　　二、烟气治理行业单位规模状况</w:t>
      </w:r>
      <w:r>
        <w:rPr>
          <w:rFonts w:hint="eastAsia"/>
        </w:rPr>
        <w:br/>
      </w:r>
      <w:r>
        <w:rPr>
          <w:rFonts w:hint="eastAsia"/>
        </w:rPr>
        <w:t>　　　　三、烟气治理行业人员规模状况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2019-2024年中国烟气治理行业财务能力分析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一、烟气治理行业盈利能力分析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二、烟气治理行业偿债能力分析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三、烟气治理行业营运能力分析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四、烟气治理行业发展能力分析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2024-2025年中国烟气治理行业热点动态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2024-2025年中国烟气治理行业面临的挑战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中国烟气治理行业重点地区市场调研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**地区烟气治理发展现状及趋势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**地区烟气治理发展现状及趋势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**地区烟气治理发展现状及趋势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**地区烟气治理发展现状及趋势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中国烟气治理行业价格走势及影响因素分析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国内烟气治理行业价格回顾</w:t>
      </w:r>
      <w:r>
        <w:rPr>
          <w:rFonts w:hint="eastAsia"/>
        </w:rPr>
        <w:br/>
      </w:r>
      <w:r>
        <w:rPr>
          <w:rFonts w:hint="eastAsia"/>
        </w:rPr>
        <w:t>　　第二节 国内烟气治理行业价格走势预测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国内烟气治理行业价格影响因素分析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中国烟气治理行业客户调研</w:t>
      </w:r>
      <w:r>
        <w:rPr>
          <w:rFonts w:hint="eastAsia"/>
        </w:rPr>
        <w:br/>
      </w:r>
      <w:r>
        <w:rPr>
          <w:rFonts w:hint="eastAsia"/>
        </w:rPr>
        <w:t>　　　　一、烟气治理行业客户偏好调查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二、客户对烟气治理品牌的首要认知渠道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三、烟气治理品牌忠诚度调查</w:t>
      </w:r>
      <w:r>
        <w:rPr>
          <w:rFonts w:hint="eastAsia"/>
        </w:rPr>
        <w:br/>
      </w:r>
      <w:r>
        <w:rPr>
          <w:rFonts w:hint="eastAsia"/>
        </w:rPr>
        <w:t>　　　　四、烟气治理行业客户消费理念调研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中国烟气治理行业重点企业发展调研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中国烟气治理行业竞争格局分析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2025年烟气治理行业集中度分析</w:t>
      </w:r>
      <w:r>
        <w:rPr>
          <w:rFonts w:hint="eastAsia"/>
        </w:rPr>
        <w:br/>
      </w:r>
      <w:r>
        <w:rPr>
          <w:rFonts w:hint="eastAsia"/>
        </w:rPr>
        <w:t>　　　　一、烟气治理市场集中度分析</w:t>
      </w:r>
      <w:r>
        <w:rPr>
          <w:rFonts w:hint="eastAsia"/>
        </w:rPr>
        <w:br/>
      </w:r>
      <w:r>
        <w:rPr>
          <w:rFonts w:hint="eastAsia"/>
        </w:rPr>
        <w:t>　　　　二、烟气治理企业集中度分析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2024-2025年烟气治理行业竞争格局分析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一、烟气治理行业竞争策略分析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二、烟气治理行业竞争格局展望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三、我国烟气治理市场竞争趋势</w:t>
      </w:r>
      <w:r>
        <w:rPr>
          <w:rFonts w:hint="eastAsia"/>
        </w:rPr>
        <w:br/>
      </w:r>
      <w:r>
        <w:rPr>
          <w:rFonts w:hint="eastAsia"/>
        </w:rPr>
        <w:t>　　第三节 烟气治理行业兼并与重组整合分析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一、烟气治理行业兼并与重组整合动态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二、烟气治理行业兼并与重组整合发展趋势预测分析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烟气治理行业投资风险及应对策略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烟气治理行业SWOT模型分析</w:t>
      </w:r>
      <w:r>
        <w:rPr>
          <w:rFonts w:hint="eastAsia"/>
        </w:rPr>
        <w:br/>
      </w:r>
      <w:r>
        <w:rPr>
          <w:rFonts w:hint="eastAsia"/>
        </w:rPr>
        <w:t>　　　　一、烟气治理行业优势分析</w:t>
      </w:r>
      <w:r>
        <w:rPr>
          <w:rFonts w:hint="eastAsia"/>
        </w:rPr>
        <w:br/>
      </w:r>
      <w:r>
        <w:rPr>
          <w:rFonts w:hint="eastAsia"/>
        </w:rPr>
        <w:t>　　　　二、烟气治理行业劣势分析</w:t>
      </w:r>
      <w:r>
        <w:rPr>
          <w:rFonts w:hint="eastAsia"/>
        </w:rPr>
        <w:br/>
      </w:r>
      <w:r>
        <w:rPr>
          <w:rFonts w:hint="eastAsia"/>
        </w:rPr>
        <w:t>　　　　三、烟气治理行业机会分析</w:t>
      </w:r>
      <w:r>
        <w:rPr>
          <w:rFonts w:hint="eastAsia"/>
        </w:rPr>
        <w:br/>
      </w:r>
      <w:r>
        <w:rPr>
          <w:rFonts w:hint="eastAsia"/>
        </w:rPr>
        <w:t>　　　　四、烟气治理行业风险分析</w:t>
      </w:r>
      <w:r>
        <w:rPr>
          <w:rFonts w:hint="eastAsia"/>
        </w:rPr>
        <w:br/>
      </w:r>
      <w:r>
        <w:rPr>
          <w:rFonts w:hint="eastAsia"/>
        </w:rPr>
        <w:t>　　第二节 烟气治理行业投资风险及控制策略分析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一、烟气治理市场风险及控制策略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二、烟气治理行业政策风险及控制策略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三、烟气治理行业经营风险及控制策略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四、烟气治理同业竞争风险及控制策略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五、烟气治理行业其他风险及控制策略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2025-2031年中国烟气治理市场预测及发展建议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2025-2031年中国烟气治理市场预测分析</w:t>
      </w:r>
      <w:r>
        <w:rPr>
          <w:rFonts w:hint="eastAsia"/>
        </w:rPr>
        <w:br/>
      </w:r>
      <w:r>
        <w:rPr>
          <w:rFonts w:hint="eastAsia"/>
        </w:rPr>
        <w:t>　　　　一、中国烟气治理市场前景分析</w:t>
      </w:r>
      <w:r>
        <w:rPr>
          <w:rFonts w:hint="eastAsia"/>
        </w:rPr>
        <w:br/>
      </w:r>
      <w:r>
        <w:rPr>
          <w:rFonts w:hint="eastAsia"/>
        </w:rPr>
        <w:t>　　　　二、中国烟气治理发展趋势预测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2025-2031年中国烟气治理企业发展策略建议</w:t>
      </w:r>
      <w:r>
        <w:rPr>
          <w:rFonts w:hint="eastAsia"/>
        </w:rPr>
        <w:br/>
      </w:r>
      <w:r>
        <w:rPr>
          <w:rFonts w:hint="eastAsia"/>
        </w:rPr>
        <w:t>　　　　一、烟气治理企业融资策略</w:t>
      </w:r>
      <w:r>
        <w:rPr>
          <w:rFonts w:hint="eastAsia"/>
        </w:rPr>
        <w:br/>
      </w:r>
      <w:r>
        <w:rPr>
          <w:rFonts w:hint="eastAsia"/>
        </w:rPr>
        <w:t>　　　　二、烟气治理企业人才策略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2025-2031年中国烟气治理企业营销策略建议</w:t>
      </w:r>
      <w:r>
        <w:rPr>
          <w:rFonts w:hint="eastAsia"/>
        </w:rPr>
        <w:br/>
      </w:r>
      <w:r>
        <w:rPr>
          <w:rFonts w:hint="eastAsia"/>
        </w:rPr>
        <w:t>　　　　一、烟气治理企业定位策略</w:t>
      </w:r>
      <w:r>
        <w:rPr>
          <w:rFonts w:hint="eastAsia"/>
        </w:rPr>
        <w:br/>
      </w:r>
      <w:r>
        <w:rPr>
          <w:rFonts w:hint="eastAsia"/>
        </w:rPr>
        <w:t>　　　　二、烟气治理企业价格策略</w:t>
      </w:r>
      <w:r>
        <w:rPr>
          <w:rFonts w:hint="eastAsia"/>
        </w:rPr>
        <w:br/>
      </w:r>
      <w:r>
        <w:rPr>
          <w:rFonts w:hint="eastAsia"/>
        </w:rPr>
        <w:t>　　　　三、烟气治理企业促销策略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中:智:林:－烟气治理行业研究结论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烟气治理行业历程</w:t>
      </w:r>
      <w:r>
        <w:rPr>
          <w:rFonts w:hint="eastAsia"/>
        </w:rPr>
        <w:br/>
      </w:r>
      <w:r>
        <w:rPr>
          <w:rFonts w:hint="eastAsia"/>
        </w:rPr>
        <w:t>　　图表 烟气治理行业生命周期</w:t>
      </w:r>
      <w:r>
        <w:rPr>
          <w:rFonts w:hint="eastAsia"/>
        </w:rPr>
        <w:br/>
      </w:r>
      <w:r>
        <w:rPr>
          <w:rFonts w:hint="eastAsia"/>
        </w:rPr>
        <w:t>　　图表 烟气治理行业产业链分析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2019-2024年烟气治理行业市场容量统计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2019-2024年中国烟气治理行业市场规模及增长情况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2019-2024年中国烟气治理行业销售收入分析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2019-2024年中国烟气治理行业盈利情况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2019-2024年中国烟气治理行业利润总额分析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2019-2024年中国烟气治理行业企业平均规模情况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2019-2024年中国烟气治理行业竞争力分析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2019-2024年中国烟气治理行业运营能力分析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2019-2024年中国烟气治理行业偿债能力分析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2019-2024年中国烟气治理行业发展能力分析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2019-2024年中国烟气治理行业经营效益分析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**地区烟气治理市场规模及增长情况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**地区烟气治理市场规模及增长情况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**地区烟气治理市场规模及增长情况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烟气治理重点企业（一）基本信息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烟气治理重点企业（一）经营情况分析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烟气治理重点企业（一）盈利能力情况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烟气治理重点企业（一）偿债能力情况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烟气治理重点企业（一）运营能力情况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烟气治理重点企业（一）成长能力情况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烟气治理重点企业（二）基本信息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烟气治理重点企业（二）经营情况分析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烟气治理重点企业（二）盈利能力情况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烟气治理重点企业（二）偿债能力情况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烟气治理重点企业（二）运营能力情况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烟气治理重点企业（二）成长能力情况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2025-2031年中国烟气治理行业市场容量预测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2025-2031年中国烟气治理行业市场规模预测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2025-2031年中国烟气治理市场前景分析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2025-2031年中国烟气治理行业发展趋势预测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8766bd7d04c95" w:history="1">
        <w:r>
          <w:rPr>
            <w:rStyle w:val="Hyperlink"/>
          </w:rPr>
          <w:t>中国烟气治理行业发展研究与趋势分析报告（2025-2031年）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b8766bd7d04c95" w:history="1">
        <w:r>
          <w:rPr>
            <w:rStyle w:val="Hyperlink"/>
          </w:rPr>
          <w:t>https://www.20087.com/3/20/YanQiZhiLiDeFaZhanQuShi.html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热点：烟气处理设备、烟气治理脱硫脱硝、烟气脱硝、烟气治理设施有哪些、烟气处理技术有哪些、烟气治理的意义、油烟废气治理、烟气治理技术、正常戒烟一般难受几天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7049c99ba4d78" w:history="1">
      <w:r>
        <w:rPr>
          <w:rStyle w:val="Hyperlink"/>
        </w:rPr>
        <w:t>中国烟气治理行业发展研究与趋势分析报告（2025-2031年）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YanQiZhiLiDeFaZhanQuShi.html" TargetMode="External" Id="Reeb8766bd7d0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YanQiZhiLiDeFaZhanQuShi.html" TargetMode="External" Id="R8c27049c99ba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2024-12-31T07:09:00Z</dcterms:created>
  <dcterms:modified xsi:type="dcterms:W3CDTF">2024-12-31T08:09:00Z</dcterms:modified>
  <dc:subject>中国烟气治理行业发展研究与趋势分析报告（2025-2031年）</dc:subject>
  <dc:title>中国烟气治理行业发展研究与趋势分析报告（2025-2031年）</dc:title>
  <cp:keywords>中国烟气治理行业发展研究与趋势分析报告（2025-2031年）</cp:keywords>
  <dc:description>中国烟气治理行业发展研究与趋势分析报告（2025-2031年）</dc:description>
</cp:coreProperties>
</file>