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73bb4f2c4c29" w:history="1">
              <w:r>
                <w:rPr>
                  <w:rStyle w:val="Hyperlink"/>
                </w:rPr>
                <w:t>2024-2030年中国电能质量在线监测系统市场现状与前景趋势报告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73bb4f2c4c29" w:history="1">
              <w:r>
                <w:rPr>
                  <w:rStyle w:val="Hyperlink"/>
                </w:rPr>
                <w:t>2024-2030年中国电能质量在线监测系统市场现状与前景趋势报告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673bb4f2c4c29" w:history="1">
                <w:r>
                  <w:rPr>
                    <w:rStyle w:val="Hyperlink"/>
                  </w:rPr>
                  <w:t>https://www.20087.com/3/60/DianNengZhiLiangZaiXianJianCeXiTongDeQianJing.html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在线监测系统随着智能电网的演进阶跃升，其重要性日益凸显。当前系统已集成实时监测、故障预警、数据分析，迅速定位电能异常，保障电网稳定。云计算与大数据分析技术的融入，提高了数据处理与预测维护能力，智能化系统自适应电网波动，保证了电能质量。</w:t>
      </w:r>
      <w:r>
        <w:rPr>
          <w:rFonts w:hint="eastAsia"/>
        </w:rPr>
        <w:br/>
      </w:r>
      <w:r>
        <w:rPr>
          <w:rFonts w:hint="eastAsia"/>
        </w:rPr>
        <w:t>　　电能质量监测系统将向全面智能与绿色电网融合方向发展。AI算法提升预测精度，优化电网管理与调度。分布式能源接入，适应再生能源，监测系统需适应绿色电网。物联网技术强化设备间通讯，广域监测，提高效率。环保要求提升监测标准，谐波、能效等监测更受重视。安全防护与数据加密，确保信息安全成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73bb4f2c4c29" w:history="1">
        <w:r>
          <w:rPr>
            <w:rStyle w:val="Hyperlink"/>
          </w:rPr>
          <w:t>2024-2030年中国电能质量在线监测系统市场现状与前景趋势报告</w:t>
        </w:r>
      </w:hyperlink>
      <w:r>
        <w:rPr>
          <w:rFonts w:hint="eastAsia"/>
        </w:rPr>
        <w:t>》通过严谨的内容、翔实的分析、权威的数据和直观的图表，全面解析了电能质量在线监测系统行业的市场规模、需求变化、价格波动以及产业链构成。电能质量在线监测系统报告深入剖析了当前市场现状，科学预测了未来电能质量在线监测系统市场前景与发展趋势，特别关注了电能质量在线监测系统细分市场的机会与挑战。同时，对电能质量在线监测系统重点企业的竞争地位、品牌影响力和市场集中度进行了全面评估。电能质量在线监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电能质量在线监测系统产业概述</w:t>
      </w:r>
      <w:r>
        <w:rPr>
          <w:rFonts w:hint="eastAsia"/>
        </w:rPr>
        <w:br/>
      </w:r>
      <w:r>
        <w:rPr>
          <w:rFonts w:hint="eastAsia"/>
        </w:rPr>
        <w:t>　　第一节 电能质量在线监测系统定义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电能质量在线监测系统行业特点</w:t>
      </w:r>
      <w:r>
        <w:rPr>
          <w:rFonts w:hint="eastAsia"/>
        </w:rPr>
        <w:br/>
      </w:r>
      <w:r>
        <w:rPr>
          <w:rFonts w:hint="eastAsia"/>
        </w:rPr>
        <w:t>　　第三节 电能质量在线监测系统产业链分析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2023-2024年中国电能质量在线监测系统行业运行环境分析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中国电能质量在线监测系统运行经济环境分析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中国电能质量在线监测系统产业政策环境分析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一、电能质量在线监测系统行业监管体制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三、主要电能质量在线监测系统产业政策</w:t>
      </w:r>
      <w:r>
        <w:rPr>
          <w:rFonts w:hint="eastAsia"/>
        </w:rPr>
        <w:br/>
      </w:r>
      <w:r>
        <w:rPr>
          <w:rFonts w:hint="eastAsia"/>
        </w:rPr>
        <w:t>　　第三节 中国电能质量在线监测系统产业社会环境分析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2023-2024年国外电能质量在线监测系统行业发展态势分析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国外电能质量在线监测系统市场发展现状分析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国外主要国家电能质量在线监测系统市场现状</w:t>
      </w:r>
      <w:r>
        <w:rPr>
          <w:rFonts w:hint="eastAsia"/>
        </w:rPr>
        <w:br/>
      </w:r>
      <w:r>
        <w:rPr>
          <w:rFonts w:hint="eastAsia"/>
        </w:rPr>
        <w:t>　　第三节 国外电能质量在线监测系统行业发展趋势预测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中国电能质量在线监测系统行业市场分析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2019-2024年中国电能质量在线监测系统行业规模情况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2019-2024年中国电能质量在线监测系统行业财务能力分析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2023-2024年中国电能质量在线监测系统行业热点动态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2024年中国电能质量在线监测系统行业面临的挑战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中国重点地区电能质量在线监测系统行业市场调研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中国电能质量在线监测系统行业价格走势及影响因素分析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国内电能质量在线监测系统行业价格回顾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国内电能质量在线监测系统行业价格走势预测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国内电能质量在线监测系统行业价格影响因素分析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中国电能质量在线监测系统行业客户调研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二、客户对电能质量在线监测系统品牌的首要认知渠道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中国电能质量在线监测系统行业竞争格局分析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2024年电能质量在线监测系统行业集中度分析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2024年电能质量在线监测系统行业竞争格局分析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三、我国电能质量在线监测系统市场竞争趋势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电能质量在线监测系统行业重点企业发展调研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电能质量在线监测系统企业发展策略分析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一、电能质量在线监测系统价格策略分析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二、电能质量在线监测系统渠道策略分析</w:t>
      </w:r>
      <w:r>
        <w:rPr>
          <w:rFonts w:hint="eastAsia"/>
        </w:rPr>
        <w:br/>
      </w:r>
      <w:r>
        <w:rPr>
          <w:rFonts w:hint="eastAsia"/>
        </w:rPr>
        <w:t>　　第二节 电能质量在线监测系统销售策略分析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提高电能质量在线监测系统企业竞争力的策略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一、提高中国电能质量在线监测系统企业核心竞争力的对策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三、影响电能质量在线监测系统企业核心竞争力的因素及提升途径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四、提高电能质量在线监测系统企业竞争力的策略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电能质量在线监测系统行业投资风险与控制策略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四、电能质量在线监测系统行业风险分析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五、电能质量在线监测系统行业其他风险及控制策略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2024-2030年中国电能质量在线监测系统行业投资潜力及发展趋势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2024-2030年电能质量在线监测系统行业投资潜力分析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(中^智林)2024-2030年中国电能质量在线监测系统行业发展趋势分析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一、2024年电能质量在线监测系统市场前景分析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二、2024年电能质量在线监测系统发展趋势预测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三、2024-2030年我国电能质量在线监测系统行业发展剖析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五、未来电能质量在线监测系统行业发展变局剖析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电能质量在线监测系统行业历程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电能质量在线监测系统行业生命周期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2019-2024年电能质量在线监测系统行业市场容量统计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2024-2030年中国电能质量在线监测系统行业市场容量预测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2024-2030年中国电能质量在线监测系统行业市场规模预测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2024-2030年中国电能质量在线监测系统市场前景分析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2024-2030年中国电能质量在线监测系统行业发展趋势预测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73bb4f2c4c29" w:history="1">
        <w:r>
          <w:rPr>
            <w:rStyle w:val="Hyperlink"/>
          </w:rPr>
          <w:t>2024-2030年中国电能质量在线监测系统市场现状与前景趋势报告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673bb4f2c4c29" w:history="1">
        <w:r>
          <w:rPr>
            <w:rStyle w:val="Hyperlink"/>
          </w:rPr>
          <w:t>https://www.20087.com/3/60/DianNengZhiLiangZaiXianJianCeXiTongDeQianJing.html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664a6fbcc4f09" w:history="1">
      <w:r>
        <w:rPr>
          <w:rStyle w:val="Hyperlink"/>
        </w:rPr>
        <w:t>2024-2030年中国电能质量在线监测系统市场现状与前景趋势报告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NengZhiLiangZaiXianJianCeXiTongDeQianJing.html" TargetMode="External" Id="Rc3c673bb4f2c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NengZhiLiangZaiXianJianCeXiTongDeQianJing.html" TargetMode="External" Id="R64f664a6fbc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2023-12-27T00:21:00Z</dcterms:created>
  <dcterms:modified xsi:type="dcterms:W3CDTF">2023-12-27T01:21:00Z</dcterms:modified>
  <dc:subject>2024-2030年中国电能质量在线监测系统市场现状与前景趋势报告</dc:subject>
  <dc:title>2024-2030年中国电能质量在线监测系统市场现状与前景趋势报告</dc:title>
  <cp:keywords>2024-2030年中国电能质量在线监测系统市场现状与前景趋势报告</cp:keywords>
  <dc:description>2024-2030年中国电能质量在线监测系统市场现状与前景趋势报告</dc:description>
</cp:coreProperties>
</file>