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e121f9e654c9e" w:history="1">
              <w:r>
                <w:rPr>
                  <w:rStyle w:val="Hyperlink"/>
                </w:rPr>
                <w:t>2025-2031年中国硫基三元复合肥行业发展深度调研与未来趋势分析报告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e121f9e654c9e" w:history="1">
              <w:r>
                <w:rPr>
                  <w:rStyle w:val="Hyperlink"/>
                </w:rPr>
                <w:t>2025-2031年中国硫基三元复合肥行业发展深度调研与未来趋势分析报告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e121f9e654c9e" w:history="1">
                <w:r>
                  <w:rPr>
                    <w:rStyle w:val="Hyperlink"/>
                  </w:rPr>
                  <w:t>https://www.20087.com/3/70/LiuJiSanYuanFuHeFeiDeFaZhanQuShi.html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基三元复合肥是一种含有氮、磷、钾和硫等营养元素的高效肥料，近年来在现代农业中得到了广泛应用。这种肥料不仅能够提供作物生长所需的基本养分，还能通过硫元素的补充，改善土壤结构和作物品质。随着全球粮食安全和可持续农业的发展，硫基三元复合肥的市场需求持续增长。</w:t>
      </w:r>
      <w:r>
        <w:rPr>
          <w:rFonts w:hint="eastAsia"/>
        </w:rPr>
        <w:br/>
      </w:r>
      <w:r>
        <w:rPr>
          <w:rFonts w:hint="eastAsia"/>
        </w:rPr>
        <w:t>　　未来，硫基三元复合肥将更加注重精准施肥和环境友好。通过开发智能肥料和土壤测试技术，硫基三元复合肥将能够根据作物类型和土壤条件，实现精准配比和施用，减少养分流失，提高肥料利用率。同时，通过采用生物基材料和缓释技术，硫基三元复合肥将减少对环境的负面影响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e121f9e654c9e" w:history="1">
        <w:r>
          <w:rPr>
            <w:rStyle w:val="Hyperlink"/>
          </w:rPr>
          <w:t>2025-2031年中国硫基三元复合肥行业发展深度调研与未来趋势分析报告</w:t>
        </w:r>
      </w:hyperlink>
      <w:r>
        <w:rPr>
          <w:rFonts w:hint="eastAsia"/>
        </w:rPr>
        <w:t>》基于国家统计局及硫基三元复合肥行业协会的权威数据，全面调研了硫基三元复合肥行业的市场规模、市场需求、产业链结构及价格变动，并对硫基三元复合肥细分市场进行了深入分析。报告详细剖析了硫基三元复合肥市场竞争格局，重点关注品牌影响力及重点企业的运营表现，同时科学预测了硫基三元复合肥市场前景与发展趋势，识别了行业潜在的风险与机遇。通过专业、科学的研究方法，报告为硫基三元复合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硫基三元复合肥行业概述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一、硫基三元复合肥的定义</w:t>
      </w:r>
      <w:r>
        <w:rPr>
          <w:rFonts w:hint="eastAsia"/>
        </w:rPr>
        <w:br/>
      </w:r>
      <w:r>
        <w:rPr>
          <w:rFonts w:hint="eastAsia"/>
        </w:rPr>
        <w:t>　　　　二、硫基三元复合肥的作用及特点</w:t>
      </w:r>
      <w:r>
        <w:rPr>
          <w:rFonts w:hint="eastAsia"/>
        </w:rPr>
        <w:br/>
      </w:r>
      <w:r>
        <w:rPr>
          <w:rFonts w:hint="eastAsia"/>
        </w:rPr>
        <w:t>　　第二节 硫基三元复合肥产品细分及特性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一、产品分类状况分析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硫基三元复合肥行业地位分析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中国硫基三元复合肥行业宏观经济环境分析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第三节 硫基三元复合肥行业政策法规环境分析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第四节 硫基三元复合肥行业技术发展分析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硫基三元复合肥上下游行业调研</w:t>
      </w:r>
      <w:r>
        <w:rPr>
          <w:rFonts w:hint="eastAsia"/>
        </w:rPr>
        <w:br/>
      </w:r>
      <w:r>
        <w:rPr>
          <w:rFonts w:hint="eastAsia"/>
        </w:rPr>
        <w:t>　　第一节 硫基三元复合肥上游产品介绍</w:t>
      </w:r>
      <w:r>
        <w:rPr>
          <w:rFonts w:hint="eastAsia"/>
        </w:rPr>
        <w:br/>
      </w:r>
      <w:r>
        <w:rPr>
          <w:rFonts w:hint="eastAsia"/>
        </w:rPr>
        <w:t>　　第二节 硫基三元复合肥上游产品发展状况分析</w:t>
      </w:r>
      <w:r>
        <w:rPr>
          <w:rFonts w:hint="eastAsia"/>
        </w:rPr>
        <w:br/>
      </w:r>
      <w:r>
        <w:rPr>
          <w:rFonts w:hint="eastAsia"/>
        </w:rPr>
        <w:t>　　　　一、市场现状调研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第三节 硫基三元复合肥下游行业介绍</w:t>
      </w:r>
      <w:r>
        <w:rPr>
          <w:rFonts w:hint="eastAsia"/>
        </w:rPr>
        <w:br/>
      </w:r>
      <w:r>
        <w:rPr>
          <w:rFonts w:hint="eastAsia"/>
        </w:rPr>
        <w:t>　　第四节 硫基三元复合肥下游行业发展状况分析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2020-2025年中国硫基三元复合肥行业总体发展情况分析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中国硫基三元复合肥行业规模情况分析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一、2020-2025年中国硫基三元复合肥行业企业规模情况分析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二、2020-2025年中国硫基三元复合肥行业从业人员状况分析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三、2020-2025年中国硫基三元复合肥行业资产规模状况分析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四、2020-2025年中国硫基三元复合肥行业市场规模状况分析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中国硫基三元复合肥行业产销情况分析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一、2020-2025年中国硫基三元复合肥行业生产情况分析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二、2020-2025年中国硫基三元复合肥行业销售情况分析</w:t>
      </w:r>
      <w:r>
        <w:rPr>
          <w:rFonts w:hint="eastAsia"/>
        </w:rPr>
        <w:br/>
      </w:r>
      <w:r>
        <w:rPr>
          <w:rFonts w:hint="eastAsia"/>
        </w:rPr>
        <w:t>　　第三节 中国硫基三元复合肥区域市场规模分析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中国硫基三元复合肥行业财务能力分析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2020-2025年中国硫基三元复合肥行业市场发展分析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2020-2025年中国硫基三元复合肥市场调研</w:t>
      </w:r>
      <w:r>
        <w:rPr>
          <w:rFonts w:hint="eastAsia"/>
        </w:rPr>
        <w:br/>
      </w:r>
      <w:r>
        <w:rPr>
          <w:rFonts w:hint="eastAsia"/>
        </w:rPr>
        <w:t>　　第二节 中国硫基三元复合肥行业市场产品价格走势分析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一、中国硫基三元复合肥行业市场价格影响因素分析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二、2025-2031年中国硫基三元复合肥行业市场价格走势预测分析</w:t>
      </w:r>
      <w:r>
        <w:rPr>
          <w:rFonts w:hint="eastAsia"/>
        </w:rPr>
        <w:br/>
      </w:r>
      <w:r>
        <w:rPr>
          <w:rFonts w:hint="eastAsia"/>
        </w:rPr>
        <w:t>　　第三节 中国硫基三元复合肥行业市场发展的主要策略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2020-2025年中国硫基三元复合肥行业重点企业发展分析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辽宁西洋特肥股份有限公司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湖南省郴州化工集团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中阿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2020-2025年中国硫基三元复合肥行业竞争格局分析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硫基三元复合肥行业竞争结构分析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第二节 硫基三元复合肥企业国际竞争力比较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硫基三元复合肥行业竞争格局分析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一、硫基三元复合肥行业集中度分析</w:t>
      </w:r>
      <w:r>
        <w:rPr>
          <w:rFonts w:hint="eastAsia"/>
        </w:rPr>
        <w:br/>
      </w:r>
      <w:r>
        <w:rPr>
          <w:rFonts w:hint="eastAsia"/>
        </w:rPr>
        <w:t>　　　　二、硫基三元复合肥行业竞争程度分析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2025-2031年硫基三元复合肥行业竞争策略分析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2025-2031年中国硫基三元复合肥行业趋势预测分析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2025-2031年中国硫基三元复合肥行业市场发展趋势预测分析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三、2025-2031年中国硫基三元复合肥行业市场价格走势预测分析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2025-2031年中国硫基三元复合肥技术发展趋势预测分析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2025-2031年中国硫基三元复合肥行业投资分析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中智^林－行业投资建议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2020-2025年同比增长率</w:t>
      </w:r>
      <w:r>
        <w:rPr>
          <w:rFonts w:hint="eastAsia"/>
        </w:rPr>
        <w:br/>
      </w:r>
      <w:r>
        <w:rPr>
          <w:rFonts w:hint="eastAsia"/>
        </w:rPr>
        <w:t>　　图表 2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4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5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6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8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9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10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11 2020-2025年季度累积货币供应量及同比增长率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12 2020-2025年月度人民币新增贷款额及当月同比多增贷款额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13 2020-2025年累积本外币存贷款总额及同比增长率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14 2020-2025年累计外汇储备总额及同比增长率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15 国际货币基金组织2025年报告gdp预测值</w:t>
      </w:r>
      <w:r>
        <w:rPr>
          <w:rFonts w:hint="eastAsia"/>
        </w:rPr>
        <w:br/>
      </w:r>
      <w:r>
        <w:rPr>
          <w:rFonts w:hint="eastAsia"/>
        </w:rPr>
        <w:t>　　图表 16 近年来我国m2/gdp比率</w:t>
      </w:r>
      <w:r>
        <w:rPr>
          <w:rFonts w:hint="eastAsia"/>
        </w:rPr>
        <w:br/>
      </w:r>
      <w:r>
        <w:rPr>
          <w:rFonts w:hint="eastAsia"/>
        </w:rPr>
        <w:t>　　图表 17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18 近年来我国cpi走势</w:t>
      </w:r>
      <w:r>
        <w:rPr>
          <w:rFonts w:hint="eastAsia"/>
        </w:rPr>
        <w:br/>
      </w:r>
      <w:r>
        <w:rPr>
          <w:rFonts w:hint="eastAsia"/>
        </w:rPr>
        <w:t>　　图表 19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20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21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22 我国复合肥行业标准</w:t>
      </w:r>
      <w:r>
        <w:rPr>
          <w:rFonts w:hint="eastAsia"/>
        </w:rPr>
        <w:br/>
      </w:r>
      <w:r>
        <w:rPr>
          <w:rFonts w:hint="eastAsia"/>
        </w:rPr>
        <w:t>　　图表 23 2025年中国硫酸产量分省市统计</w:t>
      </w:r>
      <w:r>
        <w:rPr>
          <w:rFonts w:hint="eastAsia"/>
        </w:rPr>
        <w:br/>
      </w:r>
      <w:r>
        <w:rPr>
          <w:rFonts w:hint="eastAsia"/>
        </w:rPr>
        <w:t>　　图表 25 2020-2025年我国硫基三元复合肥行业企业数量分析</w:t>
      </w:r>
      <w:r>
        <w:rPr>
          <w:rFonts w:hint="eastAsia"/>
        </w:rPr>
        <w:br/>
      </w:r>
      <w:r>
        <w:rPr>
          <w:rFonts w:hint="eastAsia"/>
        </w:rPr>
        <w:t>　　图表 26 2020-2025年我国硫基三元复合肥行业从业人数分析</w:t>
      </w:r>
      <w:r>
        <w:rPr>
          <w:rFonts w:hint="eastAsia"/>
        </w:rPr>
        <w:br/>
      </w:r>
      <w:r>
        <w:rPr>
          <w:rFonts w:hint="eastAsia"/>
        </w:rPr>
        <w:t>　　图表 27 2020-2025年我国硫基三元复合肥行业资产合计分析</w:t>
      </w:r>
      <w:r>
        <w:rPr>
          <w:rFonts w:hint="eastAsia"/>
        </w:rPr>
        <w:br/>
      </w:r>
      <w:r>
        <w:rPr>
          <w:rFonts w:hint="eastAsia"/>
        </w:rPr>
        <w:t>　　图表 28 2020-2025年我国硫基三元复合肥行业市场规模分析</w:t>
      </w:r>
      <w:r>
        <w:rPr>
          <w:rFonts w:hint="eastAsia"/>
        </w:rPr>
        <w:br/>
      </w:r>
      <w:r>
        <w:rPr>
          <w:rFonts w:hint="eastAsia"/>
        </w:rPr>
        <w:t>　　图表 29 2020-2025年我国硫基三元复合肥行业产量分析</w:t>
      </w:r>
      <w:r>
        <w:rPr>
          <w:rFonts w:hint="eastAsia"/>
        </w:rPr>
        <w:br/>
      </w:r>
      <w:r>
        <w:rPr>
          <w:rFonts w:hint="eastAsia"/>
        </w:rPr>
        <w:t>　　图表 30 2020-2025年我国硫基三元复合肥行业销售量分析</w:t>
      </w:r>
      <w:r>
        <w:rPr>
          <w:rFonts w:hint="eastAsia"/>
        </w:rPr>
        <w:br/>
      </w:r>
      <w:r>
        <w:rPr>
          <w:rFonts w:hint="eastAsia"/>
        </w:rPr>
        <w:t>　　图表 31 2020-2025年我国硫基三元复合肥行业东北地区市场规模分析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32 2020-2025年我国硫基三元复合肥行业华北地区市场规模分析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33 2020-2025年我国硫基三元复合肥行业华东地区市场规模分析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34 2020-2025年我国硫基三元复合肥行业华中地区市场规模分析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35 2020-2025年我国硫基三元复合肥行业华南地区市场规模分析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36 2020-2025年我国硫基三元复合肥行业西部地区市场规模分析</w:t>
      </w:r>
      <w:r>
        <w:rPr>
          <w:rFonts w:hint="eastAsia"/>
        </w:rPr>
        <w:br/>
      </w:r>
      <w:r>
        <w:rPr>
          <w:rFonts w:hint="eastAsia"/>
        </w:rPr>
        <w:t>　　图表 37 2025-2031年我国硫基三元复合肥行业销售毛利率</w:t>
      </w:r>
      <w:r>
        <w:rPr>
          <w:rFonts w:hint="eastAsia"/>
        </w:rPr>
        <w:br/>
      </w:r>
      <w:r>
        <w:rPr>
          <w:rFonts w:hint="eastAsia"/>
        </w:rPr>
        <w:t>　　图表 38 2025-2031年我国硫基三元复合肥行业销售毛利率变化</w:t>
      </w:r>
      <w:r>
        <w:rPr>
          <w:rFonts w:hint="eastAsia"/>
        </w:rPr>
        <w:br/>
      </w:r>
      <w:r>
        <w:rPr>
          <w:rFonts w:hint="eastAsia"/>
        </w:rPr>
        <w:t>　　图表 39 2025-2031年我国硫基三元复合肥行业资产负债率</w:t>
      </w:r>
      <w:r>
        <w:rPr>
          <w:rFonts w:hint="eastAsia"/>
        </w:rPr>
        <w:br/>
      </w:r>
      <w:r>
        <w:rPr>
          <w:rFonts w:hint="eastAsia"/>
        </w:rPr>
        <w:t>　　图表 40 2025-2031年我国硫基三元复合肥行业资产负债率变化</w:t>
      </w:r>
      <w:r>
        <w:rPr>
          <w:rFonts w:hint="eastAsia"/>
        </w:rPr>
        <w:br/>
      </w:r>
      <w:r>
        <w:rPr>
          <w:rFonts w:hint="eastAsia"/>
        </w:rPr>
        <w:t>　　图表 41 2025-2031年我国硫基三元复合肥行业总资产周转率</w:t>
      </w:r>
      <w:r>
        <w:rPr>
          <w:rFonts w:hint="eastAsia"/>
        </w:rPr>
        <w:br/>
      </w:r>
      <w:r>
        <w:rPr>
          <w:rFonts w:hint="eastAsia"/>
        </w:rPr>
        <w:t>　　图表 42 2025-2031年我国硫基三元复合肥行业总资产周转率变化</w:t>
      </w:r>
      <w:r>
        <w:rPr>
          <w:rFonts w:hint="eastAsia"/>
        </w:rPr>
        <w:br/>
      </w:r>
      <w:r>
        <w:rPr>
          <w:rFonts w:hint="eastAsia"/>
        </w:rPr>
        <w:t>　　图表 43 近4年辽宁西洋特肥股份有限公司流动资产周转次数变化状况分析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44 近3年辽宁西洋特肥股份有限公司流动资产周转次数变化状况分析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45 近4年辽宁西洋特肥股份有限公司固定资产周转次数状况分析</w:t>
      </w:r>
      <w:r>
        <w:rPr>
          <w:rFonts w:hint="eastAsia"/>
        </w:rPr>
        <w:br/>
      </w:r>
      <w:r>
        <w:rPr>
          <w:rFonts w:hint="eastAsia"/>
        </w:rPr>
        <w:t>　　图表 46 近3年辽宁西洋特肥股份有限公司固定资产周转次数状况分析</w:t>
      </w:r>
      <w:r>
        <w:rPr>
          <w:rFonts w:hint="eastAsia"/>
        </w:rPr>
        <w:br/>
      </w:r>
      <w:r>
        <w:rPr>
          <w:rFonts w:hint="eastAsia"/>
        </w:rPr>
        <w:t>　　图表 47 近4年辽宁西洋特肥股份有限公司总资产周转次数变化状况分析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48 近3年辽宁西洋特肥股份有限公司总资产周转次数变化状况分析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49 近4年辽宁西洋特肥股份有限公司销售毛利率变化状况分析</w:t>
      </w:r>
      <w:r>
        <w:rPr>
          <w:rFonts w:hint="eastAsia"/>
        </w:rPr>
        <w:br/>
      </w:r>
      <w:r>
        <w:rPr>
          <w:rFonts w:hint="eastAsia"/>
        </w:rPr>
        <w:t>　　图表 50 近3年辽宁西洋特肥股份有限公司销售毛利率变化状况分析</w:t>
      </w:r>
      <w:r>
        <w:rPr>
          <w:rFonts w:hint="eastAsia"/>
        </w:rPr>
        <w:br/>
      </w:r>
      <w:r>
        <w:rPr>
          <w:rFonts w:hint="eastAsia"/>
        </w:rPr>
        <w:t>　　图表 51 近4年辽宁西洋特肥股份有限公司资产负债率变化状况分析</w:t>
      </w:r>
      <w:r>
        <w:rPr>
          <w:rFonts w:hint="eastAsia"/>
        </w:rPr>
        <w:br/>
      </w:r>
      <w:r>
        <w:rPr>
          <w:rFonts w:hint="eastAsia"/>
        </w:rPr>
        <w:t>　　图表 52 近3年辽宁西洋特肥股份有限公司资产负债率变化状况分析</w:t>
      </w:r>
      <w:r>
        <w:rPr>
          <w:rFonts w:hint="eastAsia"/>
        </w:rPr>
        <w:br/>
      </w:r>
      <w:r>
        <w:rPr>
          <w:rFonts w:hint="eastAsia"/>
        </w:rPr>
        <w:t>　　图表 53 近4年辽宁西洋特肥股份有限公司产权比率变化状况分析</w:t>
      </w:r>
      <w:r>
        <w:rPr>
          <w:rFonts w:hint="eastAsia"/>
        </w:rPr>
        <w:br/>
      </w:r>
      <w:r>
        <w:rPr>
          <w:rFonts w:hint="eastAsia"/>
        </w:rPr>
        <w:t>　　图表 54 近3年辽宁西洋特肥股份有限公司产权比率变化状况分析</w:t>
      </w:r>
      <w:r>
        <w:rPr>
          <w:rFonts w:hint="eastAsia"/>
        </w:rPr>
        <w:br/>
      </w:r>
      <w:r>
        <w:rPr>
          <w:rFonts w:hint="eastAsia"/>
        </w:rPr>
        <w:t>　　图表 55 近4年辽宁西洋特肥股份有限公司已获利息倍数变化状况分析</w:t>
      </w:r>
      <w:r>
        <w:rPr>
          <w:rFonts w:hint="eastAsia"/>
        </w:rPr>
        <w:br/>
      </w:r>
      <w:r>
        <w:rPr>
          <w:rFonts w:hint="eastAsia"/>
        </w:rPr>
        <w:t>　　图表 56 近3年辽宁西洋特肥股份有限公司已获利息倍数变化状况分析</w:t>
      </w:r>
      <w:r>
        <w:rPr>
          <w:rFonts w:hint="eastAsia"/>
        </w:rPr>
        <w:br/>
      </w:r>
      <w:r>
        <w:rPr>
          <w:rFonts w:hint="eastAsia"/>
        </w:rPr>
        <w:t>　　图表 57 近4年湖南郴州化工集团有限公司流动资产周转次数变化状况分析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58 近3年湖南郴州化工集团有限公司流动资产周转次数变化状况分析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59 近4年湖南郴州化工集团有限公司总资产周转次数变化状况分析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60 近3年湖南郴州化工集团有限公司总资产周转次数变化状况分析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61 近4年湖南郴州化工集团有限公司固定资产周转次数状况分析</w:t>
      </w:r>
      <w:r>
        <w:rPr>
          <w:rFonts w:hint="eastAsia"/>
        </w:rPr>
        <w:br/>
      </w:r>
      <w:r>
        <w:rPr>
          <w:rFonts w:hint="eastAsia"/>
        </w:rPr>
        <w:t>　　图表 62 近3年湖南郴州化工集团有限公司固定资产周转次数状况分析</w:t>
      </w:r>
      <w:r>
        <w:rPr>
          <w:rFonts w:hint="eastAsia"/>
        </w:rPr>
        <w:br/>
      </w:r>
      <w:r>
        <w:rPr>
          <w:rFonts w:hint="eastAsia"/>
        </w:rPr>
        <w:t>　　图表 63 近4年湖南郴州化工集团有限公司销售毛利率变化状况分析</w:t>
      </w:r>
      <w:r>
        <w:rPr>
          <w:rFonts w:hint="eastAsia"/>
        </w:rPr>
        <w:br/>
      </w:r>
      <w:r>
        <w:rPr>
          <w:rFonts w:hint="eastAsia"/>
        </w:rPr>
        <w:t>　　图表 64 近3年湖南郴州化工集团有限公司销售毛利率变化状况分析</w:t>
      </w:r>
      <w:r>
        <w:rPr>
          <w:rFonts w:hint="eastAsia"/>
        </w:rPr>
        <w:br/>
      </w:r>
      <w:r>
        <w:rPr>
          <w:rFonts w:hint="eastAsia"/>
        </w:rPr>
        <w:t>　　图表 65 近4年湖南郴州化工集团有限公司资产负债率变化状况分析</w:t>
      </w:r>
      <w:r>
        <w:rPr>
          <w:rFonts w:hint="eastAsia"/>
        </w:rPr>
        <w:br/>
      </w:r>
      <w:r>
        <w:rPr>
          <w:rFonts w:hint="eastAsia"/>
        </w:rPr>
        <w:t>　　图表 66 近3年湖南郴州化工集团有限公司资产负债率变化状况分析</w:t>
      </w:r>
      <w:r>
        <w:rPr>
          <w:rFonts w:hint="eastAsia"/>
        </w:rPr>
        <w:br/>
      </w:r>
      <w:r>
        <w:rPr>
          <w:rFonts w:hint="eastAsia"/>
        </w:rPr>
        <w:t>　　图表 67 近4年湖南郴州化工集团有限公司产权比率变化状况分析</w:t>
      </w:r>
      <w:r>
        <w:rPr>
          <w:rFonts w:hint="eastAsia"/>
        </w:rPr>
        <w:br/>
      </w:r>
      <w:r>
        <w:rPr>
          <w:rFonts w:hint="eastAsia"/>
        </w:rPr>
        <w:t>　　图表 68 近3年湖南郴州化工集团有限公司产权比率变化状况分析</w:t>
      </w:r>
      <w:r>
        <w:rPr>
          <w:rFonts w:hint="eastAsia"/>
        </w:rPr>
        <w:br/>
      </w:r>
      <w:r>
        <w:rPr>
          <w:rFonts w:hint="eastAsia"/>
        </w:rPr>
        <w:t>　　图表 69 近4年湖南郴州化工集团有限公司已获利息倍数变化状况分析</w:t>
      </w:r>
      <w:r>
        <w:rPr>
          <w:rFonts w:hint="eastAsia"/>
        </w:rPr>
        <w:br/>
      </w:r>
      <w:r>
        <w:rPr>
          <w:rFonts w:hint="eastAsia"/>
        </w:rPr>
        <w:t>　　图表 70 近3年湖南郴州化工集团有限公司已获利息倍数变化状况分析</w:t>
      </w:r>
      <w:r>
        <w:rPr>
          <w:rFonts w:hint="eastAsia"/>
        </w:rPr>
        <w:br/>
      </w:r>
      <w:r>
        <w:rPr>
          <w:rFonts w:hint="eastAsia"/>
        </w:rPr>
        <w:t>　　图表 71 2020-2025年芭田股份资产负债表</w:t>
      </w:r>
      <w:r>
        <w:rPr>
          <w:rFonts w:hint="eastAsia"/>
        </w:rPr>
        <w:br/>
      </w:r>
      <w:r>
        <w:rPr>
          <w:rFonts w:hint="eastAsia"/>
        </w:rPr>
        <w:t>　　图表 72 2020-2025年芭田股份利润表</w:t>
      </w:r>
      <w:r>
        <w:rPr>
          <w:rFonts w:hint="eastAsia"/>
        </w:rPr>
        <w:br/>
      </w:r>
      <w:r>
        <w:rPr>
          <w:rFonts w:hint="eastAsia"/>
        </w:rPr>
        <w:t>　　图表 73 2020-2025年芭田股份现金流量表</w:t>
      </w:r>
      <w:r>
        <w:rPr>
          <w:rFonts w:hint="eastAsia"/>
        </w:rPr>
        <w:br/>
      </w:r>
      <w:r>
        <w:rPr>
          <w:rFonts w:hint="eastAsia"/>
        </w:rPr>
        <w:t>　　图表 74 2020-2025年芭田股份成长能力</w:t>
      </w:r>
      <w:r>
        <w:rPr>
          <w:rFonts w:hint="eastAsia"/>
        </w:rPr>
        <w:br/>
      </w:r>
      <w:r>
        <w:rPr>
          <w:rFonts w:hint="eastAsia"/>
        </w:rPr>
        <w:t>　　图表 75 2020-2025年芭田股份营运能力</w:t>
      </w:r>
      <w:r>
        <w:rPr>
          <w:rFonts w:hint="eastAsia"/>
        </w:rPr>
        <w:br/>
      </w:r>
      <w:r>
        <w:rPr>
          <w:rFonts w:hint="eastAsia"/>
        </w:rPr>
        <w:t>　　图表 76 2020-2025年芭田股份盈利能力及偿债能力</w:t>
      </w:r>
      <w:r>
        <w:rPr>
          <w:rFonts w:hint="eastAsia"/>
        </w:rPr>
        <w:br/>
      </w:r>
      <w:r>
        <w:rPr>
          <w:rFonts w:hint="eastAsia"/>
        </w:rPr>
        <w:t>　　图表 77 近4年中阿公司流动资产周转次数变化状况分析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78 近3年中阿公司流动资产周转次数变化状况分析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79 近4年中阿公司总资产周转次数变化状况分析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80 近3年中阿公司总资产周转次数变化状况分析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81 近4年中阿公司固定资产周转次数状况分析</w:t>
      </w:r>
      <w:r>
        <w:rPr>
          <w:rFonts w:hint="eastAsia"/>
        </w:rPr>
        <w:br/>
      </w:r>
      <w:r>
        <w:rPr>
          <w:rFonts w:hint="eastAsia"/>
        </w:rPr>
        <w:t>　　图表 82 近3年中阿公司固定资产周转次数状况分析</w:t>
      </w:r>
      <w:r>
        <w:rPr>
          <w:rFonts w:hint="eastAsia"/>
        </w:rPr>
        <w:br/>
      </w:r>
      <w:r>
        <w:rPr>
          <w:rFonts w:hint="eastAsia"/>
        </w:rPr>
        <w:t>　　图表 83 近4年中阿公司销售毛利率变化状况分析</w:t>
      </w:r>
      <w:r>
        <w:rPr>
          <w:rFonts w:hint="eastAsia"/>
        </w:rPr>
        <w:br/>
      </w:r>
      <w:r>
        <w:rPr>
          <w:rFonts w:hint="eastAsia"/>
        </w:rPr>
        <w:t>　　图表 84 近3年中阿公司销售毛利率变化状况分析</w:t>
      </w:r>
      <w:r>
        <w:rPr>
          <w:rFonts w:hint="eastAsia"/>
        </w:rPr>
        <w:br/>
      </w:r>
      <w:r>
        <w:rPr>
          <w:rFonts w:hint="eastAsia"/>
        </w:rPr>
        <w:t>　　图表 85 近4年中阿公司资产负债率变化状况分析</w:t>
      </w:r>
      <w:r>
        <w:rPr>
          <w:rFonts w:hint="eastAsia"/>
        </w:rPr>
        <w:br/>
      </w:r>
      <w:r>
        <w:rPr>
          <w:rFonts w:hint="eastAsia"/>
        </w:rPr>
        <w:t>　　图表 86 近3年中阿公司资产负债率变化状况分析</w:t>
      </w:r>
      <w:r>
        <w:rPr>
          <w:rFonts w:hint="eastAsia"/>
        </w:rPr>
        <w:br/>
      </w:r>
      <w:r>
        <w:rPr>
          <w:rFonts w:hint="eastAsia"/>
        </w:rPr>
        <w:t>　　图表 87 近4年中阿公司产权比率变化状况分析</w:t>
      </w:r>
      <w:r>
        <w:rPr>
          <w:rFonts w:hint="eastAsia"/>
        </w:rPr>
        <w:br/>
      </w:r>
      <w:r>
        <w:rPr>
          <w:rFonts w:hint="eastAsia"/>
        </w:rPr>
        <w:t>　　图表 88 近3年中阿公司产权比率变化状况分析</w:t>
      </w:r>
      <w:r>
        <w:rPr>
          <w:rFonts w:hint="eastAsia"/>
        </w:rPr>
        <w:br/>
      </w:r>
      <w:r>
        <w:rPr>
          <w:rFonts w:hint="eastAsia"/>
        </w:rPr>
        <w:t>　　图表 89 近4年中阿公司已获利息倍数变化状况分析</w:t>
      </w:r>
      <w:r>
        <w:rPr>
          <w:rFonts w:hint="eastAsia"/>
        </w:rPr>
        <w:br/>
      </w:r>
      <w:r>
        <w:rPr>
          <w:rFonts w:hint="eastAsia"/>
        </w:rPr>
        <w:t>　　图表 90 近3年中阿公司已获利息倍数变化状况分析</w:t>
      </w:r>
      <w:r>
        <w:rPr>
          <w:rFonts w:hint="eastAsia"/>
        </w:rPr>
        <w:br/>
      </w:r>
      <w:r>
        <w:rPr>
          <w:rFonts w:hint="eastAsia"/>
        </w:rPr>
        <w:t>　　图表 91 2020-2025年金正大资产负债表</w:t>
      </w:r>
      <w:r>
        <w:rPr>
          <w:rFonts w:hint="eastAsia"/>
        </w:rPr>
        <w:br/>
      </w:r>
      <w:r>
        <w:rPr>
          <w:rFonts w:hint="eastAsia"/>
        </w:rPr>
        <w:t>　　图表 92 2020-2025年金正大利润表</w:t>
      </w:r>
      <w:r>
        <w:rPr>
          <w:rFonts w:hint="eastAsia"/>
        </w:rPr>
        <w:br/>
      </w:r>
      <w:r>
        <w:rPr>
          <w:rFonts w:hint="eastAsia"/>
        </w:rPr>
        <w:t>　　图表 93 2020-2025年金正大现金流量表</w:t>
      </w:r>
      <w:r>
        <w:rPr>
          <w:rFonts w:hint="eastAsia"/>
        </w:rPr>
        <w:br/>
      </w:r>
      <w:r>
        <w:rPr>
          <w:rFonts w:hint="eastAsia"/>
        </w:rPr>
        <w:t>　　图表 94 2020-2025年金正大成长能力</w:t>
      </w:r>
      <w:r>
        <w:rPr>
          <w:rFonts w:hint="eastAsia"/>
        </w:rPr>
        <w:br/>
      </w:r>
      <w:r>
        <w:rPr>
          <w:rFonts w:hint="eastAsia"/>
        </w:rPr>
        <w:t>　　图表 95 2020-2025年金正大营运能力</w:t>
      </w:r>
      <w:r>
        <w:rPr>
          <w:rFonts w:hint="eastAsia"/>
        </w:rPr>
        <w:br/>
      </w:r>
      <w:r>
        <w:rPr>
          <w:rFonts w:hint="eastAsia"/>
        </w:rPr>
        <w:t>　　图表 96 2020-2025年金正大盈利能力及偿债能力</w:t>
      </w:r>
      <w:r>
        <w:rPr>
          <w:rFonts w:hint="eastAsia"/>
        </w:rPr>
        <w:br/>
      </w:r>
      <w:r>
        <w:rPr>
          <w:rFonts w:hint="eastAsia"/>
        </w:rPr>
        <w:t>　　图表 97 硫基三元复合肥行业环境“波特五力”分析模型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98 我国硫基三元复合肥行业企业市场份额分析</w:t>
      </w:r>
      <w:r>
        <w:rPr>
          <w:rFonts w:hint="eastAsia"/>
        </w:rPr>
        <w:br/>
      </w:r>
      <w:r>
        <w:rPr>
          <w:rFonts w:hint="eastAsia"/>
        </w:rPr>
        <w:t>　　图表 99 我国硫基三元复合肥行业竞争力指数分析</w:t>
      </w:r>
      <w:r>
        <w:rPr>
          <w:rFonts w:hint="eastAsia"/>
        </w:rPr>
        <w:br/>
      </w:r>
      <w:r>
        <w:rPr>
          <w:rFonts w:hint="eastAsia"/>
        </w:rPr>
        <w:t>　　图表 100 2025-2031年我国硫基三元复合肥市场销售量预测分析</w:t>
      </w:r>
      <w:r>
        <w:rPr>
          <w:rFonts w:hint="eastAsia"/>
        </w:rPr>
        <w:br/>
      </w:r>
      <w:r>
        <w:rPr>
          <w:rFonts w:hint="eastAsia"/>
        </w:rPr>
        <w:t>　　图表 101 2025-2031年我国硫基三元复合肥市场产量预测分析</w:t>
      </w:r>
      <w:r>
        <w:rPr>
          <w:rFonts w:hint="eastAsia"/>
        </w:rPr>
        <w:br/>
      </w:r>
      <w:r>
        <w:rPr>
          <w:rFonts w:hint="eastAsia"/>
        </w:rPr>
        <w:t>　　图表 102 2025-2031年我国硫基三元复合肥市场价格预测分析</w:t>
      </w:r>
      <w:r>
        <w:rPr>
          <w:rFonts w:hint="eastAsia"/>
        </w:rPr>
        <w:br/>
      </w:r>
      <w:r>
        <w:rPr>
          <w:rFonts w:hint="eastAsia"/>
        </w:rPr>
        <w:t>　　图表 103 2025年硫基三元复合肥分地区投资分析</w:t>
      </w:r>
      <w:r>
        <w:rPr>
          <w:rFonts w:hint="eastAsia"/>
        </w:rPr>
        <w:br/>
      </w:r>
      <w:r>
        <w:rPr>
          <w:rFonts w:hint="eastAsia"/>
        </w:rPr>
        <w:t>　　图表 104 2025年我国硫基三元复合肥投资项目分析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e121f9e654c9e" w:history="1">
        <w:r>
          <w:rPr>
            <w:rStyle w:val="Hyperlink"/>
          </w:rPr>
          <w:t>2025-2031年中国硫基三元复合肥行业发展深度调研与未来趋势分析报告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e121f9e654c9e" w:history="1">
        <w:r>
          <w:rPr>
            <w:rStyle w:val="Hyperlink"/>
          </w:rPr>
          <w:t>https://www.20087.com/3/70/LiuJiSanYuanFuHeFeiDeFaZhanQuShi.html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热点：史丹利3个17纯硫基复合肥、3个15纯硫基复合肥价格、澳特尔硫酸钾复合肥、硫基三胺是什么肥料、纯硫基复合肥价格、硫酸钾三元复合肥、硫基复合肥工艺、硫基复合肥的生产工艺、高浓度纯硫基复合肥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89f5baa94462f" w:history="1">
      <w:r>
        <w:rPr>
          <w:rStyle w:val="Hyperlink"/>
        </w:rPr>
        <w:t>2025-2031年中国硫基三元复合肥行业发展深度调研与未来趋势分析报告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LiuJiSanYuanFuHeFeiDeFaZhanQuShi.html" TargetMode="External" Id="Rf54e121f9e65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LiuJiSanYuanFuHeFeiDeFaZhanQuShi.html" TargetMode="External" Id="R50b89f5baa94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2025-05-03T03:05:00Z</dcterms:created>
  <dcterms:modified xsi:type="dcterms:W3CDTF">2025-05-03T04:05:00Z</dcterms:modified>
  <dc:subject>2025-2031年中国硫基三元复合肥行业发展深度调研与未来趋势分析报告</dc:subject>
  <dc:title>2025-2031年中国硫基三元复合肥行业发展深度调研与未来趋势分析报告</dc:title>
  <cp:keywords>2025-2031年中国硫基三元复合肥行业发展深度调研与未来趋势分析报告</cp:keywords>
  <dc:description>2025-2031年中国硫基三元复合肥行业发展深度调研与未来趋势分析报告</dc:description>
</cp:coreProperties>
</file>