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a7000b66144f5" w:history="1">
              <w:r>
                <w:rPr>
                  <w:rStyle w:val="Hyperlink"/>
                </w:rPr>
                <w:t>2024-2030年全球与中国维生素药物行业市场分析及前景趋势报告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a7000b66144f5" w:history="1">
              <w:r>
                <w:rPr>
                  <w:rStyle w:val="Hyperlink"/>
                </w:rPr>
                <w:t>2024-2030年全球与中国维生素药物行业市场分析及前景趋势报告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a7000b66144f5" w:history="1">
                <w:r>
                  <w:rPr>
                    <w:rStyle w:val="Hyperlink"/>
                  </w:rPr>
                  <w:t>https://www.20087.com/3/20/WeiShengSuYaoWuHangYeFaZhanQuShi.html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药物市场近年来在全球范围内保持稳步增长的趋势，这主要得益于公众健康意识的提高和对预防性医疗的关注。目前，维生素药物不仅在种类上实现了多样化，如适用于不同年龄层和不同健康需求的产品，而且在技术上实现了突破，如采用了更先进的配方技术和更严格的品质控制标准，提高了产品的吸收效率和安全性。此外，随着消费者对个性化营养补充方案的需求增加，维生素药物的研发也更加注重提高其针对性和功能性。</w:t>
      </w:r>
      <w:r>
        <w:rPr>
          <w:rFonts w:hint="eastAsia"/>
        </w:rPr>
        <w:br/>
      </w:r>
      <w:r>
        <w:rPr>
          <w:rFonts w:hint="eastAsia"/>
        </w:rPr>
        <w:t>　　未来，维生素药物市场将更加注重技术创新和服务升级。一方面，随着新技术的应用，维生素药物将开发出更多高性能、多功能的产品，如通过集成新型缓释技术来提高其生物利用度。另一方面，随着可持续发展理念的普及，维生素药物将更加注重提高其环保性能和资源利用效率，例如通过优化配方来减少对环境的影响。此外，随着对个性化营养补充方案的需求增长，制造商还将更加注重提供定制化服务，例如通过提供基于个体基因组信息的定制化维生素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a7000b66144f5" w:history="1">
        <w:r>
          <w:rPr>
            <w:rStyle w:val="Hyperlink"/>
          </w:rPr>
          <w:t>2024-2030年全球与中国维生素药物行业市场分析及前景趋势报告</w:t>
        </w:r>
      </w:hyperlink>
      <w:r>
        <w:rPr>
          <w:rFonts w:hint="eastAsia"/>
        </w:rPr>
        <w:t>》专业、系统地分析了维生素药物行业现状，包括市场需求、市场规模及价格动态，全面梳理了维生素药物产业链结构，并对维生素药物细分市场进行了探究。维生素药物报告基于详实数据，科学预测了维生素药物市场发展前景和发展趋势，同时剖析了维生素药物品牌竞争、市场集中度以及重点企业的市场地位。在识别风险与机遇的基础上，维生素药物报告提出了针对性的发展策略和建议。维生素药物报告为维生素药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中国维生素药物概述</w:t>
      </w:r>
      <w:r>
        <w:rPr>
          <w:rFonts w:hint="eastAsia"/>
        </w:rPr>
        <w:br/>
      </w:r>
      <w:r>
        <w:rPr>
          <w:rFonts w:hint="eastAsia"/>
        </w:rPr>
        <w:t>　　第一节 维生素药物行业定义</w:t>
      </w:r>
      <w:r>
        <w:rPr>
          <w:rFonts w:hint="eastAsia"/>
        </w:rPr>
        <w:br/>
      </w:r>
      <w:r>
        <w:rPr>
          <w:rFonts w:hint="eastAsia"/>
        </w:rPr>
        <w:t>　　第二节 维生素药物行业发展特性</w:t>
      </w:r>
      <w:r>
        <w:rPr>
          <w:rFonts w:hint="eastAsia"/>
        </w:rPr>
        <w:br/>
      </w:r>
      <w:r>
        <w:rPr>
          <w:rFonts w:hint="eastAsia"/>
        </w:rPr>
        <w:t>　　第三节 维生素药物产业链分析</w:t>
      </w:r>
      <w:r>
        <w:rPr>
          <w:rFonts w:hint="eastAsia"/>
        </w:rPr>
        <w:br/>
      </w:r>
      <w:r>
        <w:rPr>
          <w:rFonts w:hint="eastAsia"/>
        </w:rPr>
        <w:t>　　第四节 维生素药物行业生命周期分析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2023-2024年国外维生素药物市场发展概况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北美地区主要国家维生素药物市场概况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欧洲地区主要国家维生素药物市场概况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亚洲地区主要国家维生素药物市场概况</w:t>
      </w:r>
      <w:r>
        <w:rPr>
          <w:rFonts w:hint="eastAsia"/>
        </w:rPr>
        <w:br/>
      </w:r>
      <w:r>
        <w:rPr>
          <w:rFonts w:hint="eastAsia"/>
        </w:rPr>
        <w:t>　　第五节 全球维生素药物市场发展预测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中国维生素药物技术发展分析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当前维生素药物技术发展现状分析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维生素药物市场特性分析</w:t>
      </w:r>
      <w:r>
        <w:rPr>
          <w:rFonts w:hint="eastAsia"/>
        </w:rPr>
        <w:br/>
      </w:r>
      <w:r>
        <w:rPr>
          <w:rFonts w:hint="eastAsia"/>
        </w:rPr>
        <w:t>　　第一节 维生素药物行业集中度分析</w:t>
      </w:r>
      <w:r>
        <w:rPr>
          <w:rFonts w:hint="eastAsia"/>
        </w:rPr>
        <w:br/>
      </w:r>
      <w:r>
        <w:rPr>
          <w:rFonts w:hint="eastAsia"/>
        </w:rPr>
        <w:t>　　第二节 维生素药物行业SWOT分析</w:t>
      </w:r>
      <w:r>
        <w:rPr>
          <w:rFonts w:hint="eastAsia"/>
        </w:rPr>
        <w:br/>
      </w:r>
      <w:r>
        <w:rPr>
          <w:rFonts w:hint="eastAsia"/>
        </w:rPr>
        <w:t>　　　　一、维生素药物行业优势</w:t>
      </w:r>
      <w:r>
        <w:rPr>
          <w:rFonts w:hint="eastAsia"/>
        </w:rPr>
        <w:br/>
      </w:r>
      <w:r>
        <w:rPr>
          <w:rFonts w:hint="eastAsia"/>
        </w:rPr>
        <w:t>　　　　二、维生素药物行业劣势</w:t>
      </w:r>
      <w:r>
        <w:rPr>
          <w:rFonts w:hint="eastAsia"/>
        </w:rPr>
        <w:br/>
      </w:r>
      <w:r>
        <w:rPr>
          <w:rFonts w:hint="eastAsia"/>
        </w:rPr>
        <w:t>　　　　三、维生素药物行业机会</w:t>
      </w:r>
      <w:r>
        <w:rPr>
          <w:rFonts w:hint="eastAsia"/>
        </w:rPr>
        <w:br/>
      </w:r>
      <w:r>
        <w:rPr>
          <w:rFonts w:hint="eastAsia"/>
        </w:rPr>
        <w:t>　　　　四、维生素药物行业风险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中国维生素药物发展现状</w:t>
      </w:r>
      <w:r>
        <w:rPr>
          <w:rFonts w:hint="eastAsia"/>
        </w:rPr>
        <w:br/>
      </w:r>
      <w:r>
        <w:rPr>
          <w:rFonts w:hint="eastAsia"/>
        </w:rPr>
        <w:t>　　第一节 中国维生素药物市场现状分析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中国维生素药物产量分析及预测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一、维生素药物总体产能规模</w:t>
      </w:r>
      <w:r>
        <w:rPr>
          <w:rFonts w:hint="eastAsia"/>
        </w:rPr>
        <w:br/>
      </w:r>
      <w:r>
        <w:rPr>
          <w:rFonts w:hint="eastAsia"/>
        </w:rPr>
        <w:t>　　　　二、维生素药物生产区域分布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三、2024-2030年中国维生素药物产量预测</w:t>
      </w:r>
      <w:r>
        <w:rPr>
          <w:rFonts w:hint="eastAsia"/>
        </w:rPr>
        <w:br/>
      </w:r>
      <w:r>
        <w:rPr>
          <w:rFonts w:hint="eastAsia"/>
        </w:rPr>
        <w:t>　　第三节 中国维生素药物市场需求分析及预测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二、2024-2030年中国维生素药物市场价格走势预测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2019-2024年中国维生素药物行业盈利能力分析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**地区维生素药物市场发展分析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2019-2024年中国维生素药物进出口分析</w:t>
      </w:r>
      <w:r>
        <w:rPr>
          <w:rFonts w:hint="eastAsia"/>
        </w:rPr>
        <w:br/>
      </w:r>
      <w:r>
        <w:rPr>
          <w:rFonts w:hint="eastAsia"/>
        </w:rPr>
        <w:t>　　第一节 维生素药物进口情况分析</w:t>
      </w:r>
      <w:r>
        <w:rPr>
          <w:rFonts w:hint="eastAsia"/>
        </w:rPr>
        <w:br/>
      </w:r>
      <w:r>
        <w:rPr>
          <w:rFonts w:hint="eastAsia"/>
        </w:rPr>
        <w:t>　　第二节 维生素药物出口情况分析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主要维生素药物生产企业及竞争格局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维生素药物行业投资战略研究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对我国维生素药物品牌的战略思考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一、维生素药物品牌的重要性</w:t>
      </w:r>
      <w:r>
        <w:rPr>
          <w:rFonts w:hint="eastAsia"/>
        </w:rPr>
        <w:br/>
      </w:r>
      <w:r>
        <w:rPr>
          <w:rFonts w:hint="eastAsia"/>
        </w:rPr>
        <w:t>　　　　二、维生素药物实施品牌战略的意义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四、我国维生素药物企业的品牌战略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维生素药物经营策略分析</w:t>
      </w:r>
      <w:r>
        <w:rPr>
          <w:rFonts w:hint="eastAsia"/>
        </w:rPr>
        <w:br/>
      </w:r>
      <w:r>
        <w:rPr>
          <w:rFonts w:hint="eastAsia"/>
        </w:rPr>
        <w:t>　　　　一、维生素药物市场细分策略</w:t>
      </w:r>
      <w:r>
        <w:rPr>
          <w:rFonts w:hint="eastAsia"/>
        </w:rPr>
        <w:br/>
      </w:r>
      <w:r>
        <w:rPr>
          <w:rFonts w:hint="eastAsia"/>
        </w:rPr>
        <w:t>　　　　二、维生素药物市场创新策略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2024-2030年中国维生素药物发展趋势预测及投资风险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2024年维生素药物市场前景分析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2024年维生素药物行业发展趋势预测</w:t>
      </w:r>
      <w:r>
        <w:rPr>
          <w:rFonts w:hint="eastAsia"/>
        </w:rPr>
        <w:br/>
      </w:r>
      <w:r>
        <w:rPr>
          <w:rFonts w:hint="eastAsia"/>
        </w:rPr>
        <w:t>　　第三节 维生素药物行业投资风险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维生素药物投资建议</w:t>
      </w:r>
      <w:r>
        <w:rPr>
          <w:rFonts w:hint="eastAsia"/>
        </w:rPr>
        <w:br/>
      </w:r>
      <w:r>
        <w:rPr>
          <w:rFonts w:hint="eastAsia"/>
        </w:rPr>
        <w:t>　　第一节 维生素药物行业投资环境分析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2024-2030年中国维生素药物行业市场需求预测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**地区维生素药物市场规模及增长情况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2024年维生素药物行业壁垒</w:t>
      </w:r>
      <w:r>
        <w:rPr>
          <w:rFonts w:hint="eastAsia"/>
        </w:rPr>
        <w:br/>
      </w:r>
      <w:r>
        <w:rPr>
          <w:rFonts w:hint="eastAsia"/>
        </w:rPr>
        <w:t>　　图表 2024年维生素药物市场前景分析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2024-2030年中国维生素药物市场规模预测</w:t>
      </w:r>
      <w:r>
        <w:rPr>
          <w:rFonts w:hint="eastAsia"/>
        </w:rPr>
        <w:br/>
      </w:r>
      <w:r>
        <w:rPr>
          <w:rFonts w:hint="eastAsia"/>
        </w:rPr>
        <w:t>　　图表 2024年维生素药物发展趋势预测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a7000b66144f5" w:history="1">
        <w:r>
          <w:rPr>
            <w:rStyle w:val="Hyperlink"/>
          </w:rPr>
          <w:t>2024-2030年全球与中国维生素药物行业市场分析及前景趋势报告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a7000b66144f5" w:history="1">
        <w:r>
          <w:rPr>
            <w:rStyle w:val="Hyperlink"/>
          </w:rPr>
          <w:t>https://www.20087.com/3/20/WeiShengSuYaoWuHangYeFaZhanQuShi.html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4800b533f4e10" w:history="1">
      <w:r>
        <w:rPr>
          <w:rStyle w:val="Hyperlink"/>
        </w:rPr>
        <w:t>2024-2030年全球与中国维生素药物行业市场分析及前景趋势报告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WeiShengSuYaoWuHangYeFaZhanQuShi.html" TargetMode="External" Id="Re12a7000b661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WeiShengSuYaoWuHangYeFaZhanQuShi.html" TargetMode="External" Id="R50e4800b533f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2024-01-08T07:07:00Z</dcterms:created>
  <dcterms:modified xsi:type="dcterms:W3CDTF">2024-01-08T08:07:00Z</dcterms:modified>
  <dc:subject>2024-2030年全球与中国维生素药物行业市场分析及前景趋势报告</dc:subject>
  <dc:title>2024-2030年全球与中国维生素药物行业市场分析及前景趋势报告</dc:title>
  <cp:keywords>2024-2030年全球与中国维生素药物行业市场分析及前景趋势报告</cp:keywords>
  <dc:description>2024-2030年全球与中国维生素药物行业市场分析及前景趋势报告</dc:description>
</cp:coreProperties>
</file>