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b62d8709497d" w:history="1">
              <w:r>
                <w:rPr>
                  <w:rStyle w:val="Hyperlink"/>
                </w:rPr>
                <w:t>2026-2032年全球与中国个人理财服务市场研究及前景趋势预测报告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b62d8709497d" w:history="1">
              <w:r>
                <w:rPr>
                  <w:rStyle w:val="Hyperlink"/>
                </w:rPr>
                <w:t>2026-2032年全球与中国个人理财服务市场研究及前景趋势预测报告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0b62d8709497d" w:history="1">
                <w:r>
                  <w:rPr>
                    <w:rStyle w:val="Hyperlink"/>
                  </w:rPr>
                  <w:t>https://www.20087.com/5/10/GeRenLiCaiFuWuHangYeQianJing.html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理财服务作为现代金融服务体系的重要组成部分，通过专业顾问或数字化平台为个体客户提供财务规划、资产配置、投资管理与风险保障等综合性解决方案。当前服务模式呈现多元化发展，传统金融机构依托客户经理提供一对一咨询，侧重于产品销售与长期关系维护；互联网平台则通过标准化问卷与算法模型，实现投资偏好评估与组合推荐，降低服务门槛。服务内容涵盖现金管理、教育金规划、退休养老、税务优化与遗产安排，满足生命周期不同阶段的财务需求。监管框架逐步完善，强调投资者适当性管理与信息披露透明度，保护消费者权益。数字化工具如财务健康评分与预算追踪已成标配。</w:t>
      </w:r>
      <w:r>
        <w:rPr>
          <w:rFonts w:hint="eastAsia"/>
        </w:rPr>
        <w:br/>
      </w:r>
      <w:r>
        <w:rPr>
          <w:rFonts w:hint="eastAsia"/>
        </w:rPr>
        <w:t>　　未来，个人理财服务将向深度个性化与生态化整合方向发展，基于多维度财务数据与行为分析，构建动态财务画像，提供实时调整建议。市场调研网指出，服务边界将拓展，整合法律咨询、心理咨询与职业规划，形成全生命周期支持体系。在交付方式上，混合模式（Hybrid Model）将普及，算法引擎与人工顾问协同，兼顾效率与情感支持。开放银行架构将推动数据共享，实现跨机构资产全景视图。在养老与可持续投资领域，主题化理财方案将兴起，响应人口结构变化与ESG理念。服务可及性将进一步提升，覆盖县域与老年群体。同时，标准化服务协议与效果评估体系将建立，推动行业专业化与信任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0b62d8709497d" w:history="1">
        <w:r>
          <w:rPr>
            <w:rStyle w:val="Hyperlink"/>
          </w:rPr>
          <w:t>2026-2032年全球与中国个人理财服务市场研究及前景趋势预测报告</w:t>
        </w:r>
      </w:hyperlink>
      <w:r>
        <w:rPr>
          <w:rFonts w:hint="eastAsia"/>
        </w:rPr>
        <w:t>》依托详实数据与一手调研资料，系统分析了个人理财服务行业的产业链结构、市场规模、需求特征及价格体系，客观呈现了个人理财服务行业发展现状，科学预测了个人理财服务市场前景与未来趋势，重点剖析了重点企业的竞争格局、市场集中度及品牌影响力。同时，通过对个人理财服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全球市场个人理财服务市场总体规模</w:t>
      </w:r>
      <w:r>
        <w:rPr>
          <w:rFonts w:hint="eastAsia"/>
        </w:rPr>
        <w:br/>
      </w:r>
      <w:r>
        <w:rPr>
          <w:rFonts w:hint="eastAsia"/>
        </w:rPr>
        <w:t>　　1.4 中国市场个人理财服务市场总体规模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个人理财服务行业发展总体概况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个人理财服务行业发展主要特点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个人理财服务行业发展影响因素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个人理财服务有利因素</w:t>
      </w:r>
      <w:r>
        <w:rPr>
          <w:rFonts w:hint="eastAsia"/>
        </w:rPr>
        <w:br/>
      </w:r>
      <w:r>
        <w:rPr>
          <w:rFonts w:hint="eastAsia"/>
        </w:rPr>
        <w:t>　　　　1.5.3 .2 个人理财服务不利因素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全球市场，近三年个人理财服务主要企业占有率及排名（按收入）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个人理财服务主要企业在国际市场占有率（按收入，2023-2026）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2025年个人理财服务主要企业在国际市场排名（按收入）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全球市场主要企业个人理财服务销售收入（2023-2026）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中国市场，近三年个人理财服务主要企业占有率及排名（按收入）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个人理财服务主要企业在中国市场占有率（按收入，2023-2026）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2025年个人理财服务主要企业在中国市场排名（按收入）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中国市场主要企业个人理财服务销售收入（2023-2026）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全球主要厂商个人理财服务总部及产地分布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全球主要厂商成立时间及个人理财服务商业化日期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全球主要厂商个人理财服务产品类型及应用</w:t>
      </w:r>
      <w:r>
        <w:rPr>
          <w:rFonts w:hint="eastAsia"/>
        </w:rPr>
        <w:br/>
      </w:r>
      <w:r>
        <w:rPr>
          <w:rFonts w:hint="eastAsia"/>
        </w:rPr>
        <w:t>　　2.6 个人理财服务行业集中度、竞争程度分析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个人理财服务行业集中度分析：2025年全球Top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全球个人理财服务第一梯队、第二梯队和第三梯队厂商（品牌）及市场份额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全球个人理财服务主要地区分析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全球主要地区个人理财服务市场规模分析：2021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全球主要地区个人理财服务销售额及份额（2021-2026）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全球主要地区个人理财服务销售额及份额预测（2027-2032）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基于网络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按产品类型细分，全球个人理财服务销售额对比（2021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按产品类型细分，全球个人理财服务销售额及市场份额（2021-2026）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按产品类型细分，全球个人理财服务销售额预测（2027-2032）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按产品类型细分，中国个人理财服务销售额及市场份额（2021-2026）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按产品类型细分，中国个人理财服务销售额预测（2027-2032）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按应用细分，全球个人理财服务销售额对比（2021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按应用细分，全球个人理财服务销售额及市场份额（2021-2026）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按应用细分，全球个人理财服务销售额预测（2027-2032）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中国不同应用个人理财服务销售额及预测（2021-2032）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中国不同应用个人理财服务销售额及市场份额（2021-2026）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中国不同应用个人理财服务销售额预测（2027-2032）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个人理财服务行业发展趋势</w:t>
      </w:r>
      <w:r>
        <w:rPr>
          <w:rFonts w:hint="eastAsia"/>
        </w:rPr>
        <w:br/>
      </w:r>
      <w:r>
        <w:rPr>
          <w:rFonts w:hint="eastAsia"/>
        </w:rPr>
        <w:t>　　7.2 个人理财服务行业主要驱动因素</w:t>
      </w:r>
      <w:r>
        <w:rPr>
          <w:rFonts w:hint="eastAsia"/>
        </w:rPr>
        <w:br/>
      </w:r>
      <w:r>
        <w:rPr>
          <w:rFonts w:hint="eastAsia"/>
        </w:rPr>
        <w:t>　　7.3 个人理财服务中国企业SWOT分析</w:t>
      </w:r>
      <w:r>
        <w:rPr>
          <w:rFonts w:hint="eastAsia"/>
        </w:rPr>
        <w:br/>
      </w:r>
      <w:r>
        <w:rPr>
          <w:rFonts w:hint="eastAsia"/>
        </w:rPr>
        <w:t>　　7.4 中国个人理财服务行业政策环境分析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个人理财服务行业产业链简介</w:t>
      </w:r>
      <w:r>
        <w:rPr>
          <w:rFonts w:hint="eastAsia"/>
        </w:rPr>
        <w:br/>
      </w:r>
      <w:r>
        <w:rPr>
          <w:rFonts w:hint="eastAsia"/>
        </w:rPr>
        <w:t>　　　　8.1.1 个人理财服务行业供应链分析</w:t>
      </w:r>
      <w:r>
        <w:rPr>
          <w:rFonts w:hint="eastAsia"/>
        </w:rPr>
        <w:br/>
      </w:r>
      <w:r>
        <w:rPr>
          <w:rFonts w:hint="eastAsia"/>
        </w:rPr>
        <w:t>　　　　8.1.2 个人理财服务主要原料及供应情况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个人理财服务行业主要下游客户</w:t>
      </w:r>
      <w:r>
        <w:rPr>
          <w:rFonts w:hint="eastAsia"/>
        </w:rPr>
        <w:br/>
      </w:r>
      <w:r>
        <w:rPr>
          <w:rFonts w:hint="eastAsia"/>
        </w:rPr>
        <w:t>　　8.2 个人理财服务行业采购模式</w:t>
      </w:r>
      <w:r>
        <w:rPr>
          <w:rFonts w:hint="eastAsia"/>
        </w:rPr>
        <w:br/>
      </w:r>
      <w:r>
        <w:rPr>
          <w:rFonts w:hint="eastAsia"/>
        </w:rPr>
        <w:t>　　8.3 个人理财服务行业生产模式</w:t>
      </w:r>
      <w:r>
        <w:rPr>
          <w:rFonts w:hint="eastAsia"/>
        </w:rPr>
        <w:br/>
      </w:r>
      <w:r>
        <w:rPr>
          <w:rFonts w:hint="eastAsia"/>
        </w:rPr>
        <w:t>　　8.4 个人理财服务行业销售模式及销售渠道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个人理财服务行业发展主要特点</w:t>
      </w:r>
      <w:r>
        <w:rPr>
          <w:rFonts w:hint="eastAsia"/>
        </w:rPr>
        <w:br/>
      </w:r>
      <w:r>
        <w:rPr>
          <w:rFonts w:hint="eastAsia"/>
        </w:rPr>
        <w:t>　　表 2： 个人理财服务行业发展有利因素分析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个人理财服务行业发展不利因素分析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进入个人理财服务行业壁垒</w:t>
      </w:r>
      <w:r>
        <w:rPr>
          <w:rFonts w:hint="eastAsia"/>
        </w:rPr>
        <w:br/>
      </w:r>
      <w:r>
        <w:rPr>
          <w:rFonts w:hint="eastAsia"/>
        </w:rPr>
        <w:t>　　表 5： 个人理财服务主要企业在国际市场占有率（按收入，2023-2026）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2025年个人理财服务主要企业在国际市场排名（按收入）&amp;（万元）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全球市场主要企业个人理财服务销售收入（2023-2026）&amp;（万元）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个人理财服务主要企业在中国市场占有率（按收入，2023-2026）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2025年个人理财服务主要企业在中国市场排名（按收入）&amp;（万元）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中国市场主要企业个人理财服务销售收入（2023-2026）&amp;（万元）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全球主要厂商个人理财服务总部及产地分布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全球主要厂商成立时间及个人理财服务商业化日期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全球主要厂商个人理财服务产品类型及应用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2025年全球个人理财服务主要厂商市场地位（第一梯队、第二梯队和第三梯队）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全球个人理财服务市场投资、并购等现状分析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全球主要地区个人理财服务销售额：（2021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全球主要地区个人理财服务销售额（2021-2026）&amp;（万元）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全球主要地区个人理财服务销售额及份额列表（2021-2026）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全球主要地区个人理财服务销售额预测（2027-2032）&amp;（万元）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全球主要地区个人理财服务销售额及份额列表预测（2027-2032）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基于网络主要企业列表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按产品类型细分，全球个人理财服务销售额及增长率对比（2021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按产品类型细分，全球个人理财服务销售额（2021-2026）&amp;（万元）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按产品类型细分，全球个人理财服务销售额市场份额列表（2021-2026）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按产品类型细分，全球个人理财服务销售额预测（2027-2032）&amp;（万元）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按产品类型细分，全球个人理财服务销售额市场份额预测（2027-2032）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按产品类型细分，中国个人理财服务销售额（2021-2026）&amp;（万元）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按产品类型细分，中国个人理财服务销售额市场份额列表（2021-2026）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按产品类型细分，中国个人理财服务销售额预测（2027-2032）&amp;（万元）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按产品类型细分，中国个人理财服务销售额市场份额预测（2027-2032）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按应用细分，全球个人理财服务销售额及增长率对比（2021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按应用细分，全球个人理财服务销售额（2021-2026）&amp;（万元）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按应用细分，全球个人理财服务销售额市场份额列表（2021-2026）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按应用细分，全球个人理财服务销售额预测（2027-2032）&amp;（万元）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按应用细分，全球个人理财服务市场份额预测（2027-2032）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中国不同应用个人理财服务销售额（2021-2026）&amp;（万元）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中国不同应用个人理财服务销售额市场份额列表（2021-2026）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中国不同应用个人理财服务销售额预测（2027-2032）&amp;（万元）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中国不同应用个人理财服务销售额市场份额预测（2027-2032）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重点企业（13）公司信息、总部、个人理财服务市场地位以及主要的竞争对手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个人理财服务产品及服务介绍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个人理财服务收入及毛利率（2021-2026）&amp;（万元）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个人理财服务行业发展趋势</w:t>
      </w:r>
      <w:r>
        <w:rPr>
          <w:rFonts w:hint="eastAsia"/>
        </w:rPr>
        <w:br/>
      </w:r>
      <w:r>
        <w:rPr>
          <w:rFonts w:hint="eastAsia"/>
        </w:rPr>
        <w:t>　　表 106： 个人理财服务行业主要驱动因素</w:t>
      </w:r>
      <w:r>
        <w:rPr>
          <w:rFonts w:hint="eastAsia"/>
        </w:rPr>
        <w:br/>
      </w:r>
      <w:r>
        <w:rPr>
          <w:rFonts w:hint="eastAsia"/>
        </w:rPr>
        <w:t>　　表 107： 个人理财服务行业供应链分析</w:t>
      </w:r>
      <w:r>
        <w:rPr>
          <w:rFonts w:hint="eastAsia"/>
        </w:rPr>
        <w:br/>
      </w:r>
      <w:r>
        <w:rPr>
          <w:rFonts w:hint="eastAsia"/>
        </w:rPr>
        <w:t>　　表 108： 个人理财服务上游原料供应商</w:t>
      </w:r>
      <w:r>
        <w:rPr>
          <w:rFonts w:hint="eastAsia"/>
        </w:rPr>
        <w:br/>
      </w:r>
      <w:r>
        <w:rPr>
          <w:rFonts w:hint="eastAsia"/>
        </w:rPr>
        <w:t>　　表 109： 个人理财服务行业主要下游客户</w:t>
      </w:r>
      <w:r>
        <w:rPr>
          <w:rFonts w:hint="eastAsia"/>
        </w:rPr>
        <w:br/>
      </w:r>
      <w:r>
        <w:rPr>
          <w:rFonts w:hint="eastAsia"/>
        </w:rPr>
        <w:t>　　表 110： 个人理财服务典型经销商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个人理财服务产品图片</w:t>
      </w:r>
      <w:r>
        <w:rPr>
          <w:rFonts w:hint="eastAsia"/>
        </w:rPr>
        <w:br/>
      </w:r>
      <w:r>
        <w:rPr>
          <w:rFonts w:hint="eastAsia"/>
        </w:rPr>
        <w:t>　　图 2： 全球市场个人理财服务市场规模，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全球个人理财服务市场销售额预测：（万元）&amp;（2021-2032）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中国市场个人理财服务销售额及未来趋势（2021-2032）&amp;（万元）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2025年全球前五大厂商个人理财服务市场份额</w:t>
      </w:r>
      <w:r>
        <w:rPr>
          <w:rFonts w:hint="eastAsia"/>
        </w:rPr>
        <w:br/>
      </w:r>
      <w:r>
        <w:rPr>
          <w:rFonts w:hint="eastAsia"/>
        </w:rPr>
        <w:t>　　图 6： 2025年全球个人理财服务第一梯队、第二梯队和第三梯队厂商及市场份额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全球主要地区个人理财服务销售额市场份额（2021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中东个人理财服务销售额及预测（2021-2032）&amp;（万元）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基于网络产品图片</w:t>
      </w:r>
      <w:r>
        <w:rPr>
          <w:rFonts w:hint="eastAsia"/>
        </w:rPr>
        <w:br/>
      </w:r>
      <w:r>
        <w:rPr>
          <w:rFonts w:hint="eastAsia"/>
        </w:rPr>
        <w:t>　　图 19： 全球基于网络规模及增长率（2021-2032）&amp;（万元）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按产品类型细分，全球个人理财服务市场份额2025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按产品类型细分，全球个人理财服务市场份额2021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按产品类型细分，全球个人理财服务市场份额预测2026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按产品类型细分，中国个人理财服务市场份额2021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按产品类型细分，中国个人理财服务市场份额预测2026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按应用细分，全球个人理财服务市场份额2025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按应用细分，全球个人理财服务市场份额2021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个人理财服务中国企业SWOT分析</w:t>
      </w:r>
      <w:r>
        <w:rPr>
          <w:rFonts w:hint="eastAsia"/>
        </w:rPr>
        <w:br/>
      </w:r>
      <w:r>
        <w:rPr>
          <w:rFonts w:hint="eastAsia"/>
        </w:rPr>
        <w:t>　　图 30： 个人理财服务产业链</w:t>
      </w:r>
      <w:r>
        <w:rPr>
          <w:rFonts w:hint="eastAsia"/>
        </w:rPr>
        <w:br/>
      </w:r>
      <w:r>
        <w:rPr>
          <w:rFonts w:hint="eastAsia"/>
        </w:rPr>
        <w:t>　　图 31： 个人理财服务行业采购模式分析</w:t>
      </w:r>
      <w:r>
        <w:rPr>
          <w:rFonts w:hint="eastAsia"/>
        </w:rPr>
        <w:br/>
      </w:r>
      <w:r>
        <w:rPr>
          <w:rFonts w:hint="eastAsia"/>
        </w:rPr>
        <w:t>　　图 32： 个人理财服务行业生产模式</w:t>
      </w:r>
      <w:r>
        <w:rPr>
          <w:rFonts w:hint="eastAsia"/>
        </w:rPr>
        <w:br/>
      </w:r>
      <w:r>
        <w:rPr>
          <w:rFonts w:hint="eastAsia"/>
        </w:rPr>
        <w:t>　　图 33： 个人理财服务行业销售模式分析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b62d8709497d" w:history="1">
        <w:r>
          <w:rPr>
            <w:rStyle w:val="Hyperlink"/>
          </w:rPr>
          <w:t>2026-2032年全球与中国个人理财服务市场研究及前景趋势预测报告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0b62d8709497d" w:history="1">
        <w:r>
          <w:rPr>
            <w:rStyle w:val="Hyperlink"/>
          </w:rPr>
          <w:t>https://www.20087.com/5/10/GeRenLiCaiFuWuHangYeQianJing.html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供个人理财服务的机构包括、个人理财服务第一步是什么、银行个人理财业务、个人理财服务包括、个人理财业务五大特点、个人理财服务对象是个人和家庭、理财业务、个人理财服务是什么、中国理财官网网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654f57c054bbe" w:history="1">
      <w:r>
        <w:rPr>
          <w:rStyle w:val="Hyperlink"/>
        </w:rPr>
        <w:t>2026-2032年全球与中国个人理财服务市场研究及前景趋势预测报告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eRenLiCaiFuWuHangYeQianJing.html" TargetMode="External" Id="R6b50b62d870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eRenLiCaiFuWuHangYeQianJing.html" TargetMode="External" Id="Rf68654f57c0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2026-02-07T04:42:42Z</dcterms:created>
  <dcterms:modified xsi:type="dcterms:W3CDTF">2026-02-07T05:42:42Z</dcterms:modified>
  <dc:subject>2026-2032年全球与中国个人理财服务市场研究及前景趋势预测报告</dc:subject>
  <dc:title>2026-2032年全球与中国个人理财服务市场研究及前景趋势预测报告</dc:title>
  <cp:keywords>2026-2032年全球与中国个人理财服务市场研究及前景趋势预测报告</cp:keywords>
  <dc:description>2026-2032年全球与中国个人理财服务市场研究及前景趋势预测报告</dc:description>
</cp:coreProperties>
</file>