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afb1b8a64469e" w:history="1">
              <w:r>
                <w:rPr>
                  <w:rStyle w:val="Hyperlink"/>
                </w:rPr>
                <w:t>2024-2030年中国生物乙醇市场现状与发展趋势研究报告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afb1b8a64469e" w:history="1">
              <w:r>
                <w:rPr>
                  <w:rStyle w:val="Hyperlink"/>
                </w:rPr>
                <w:t>2024-2030年中国生物乙醇市场现状与发展趋势研究报告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afb1b8a64469e" w:history="1">
                <w:r>
                  <w:rPr>
                    <w:rStyle w:val="Hyperlink"/>
                  </w:rPr>
                  <w:t>https://www.20087.com/5/50/ShengWuYiChunHangYeFaZhanQuShi.html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乙醇是可再生能源的一种，主要由玉米、甘蔗和其他生物质发酵产生，用作汽油的替代燃料或混合燃料。近年来，随着对化石燃料依赖性的减少和温室气体排放的控制，生物乙醇的生产和使用在全球范围内得到推广。技术进步降低了生产成本，提高了乙醇的能源效率，使其成为交通部门脱碳策略的重要组成部分。</w:t>
      </w:r>
      <w:r>
        <w:rPr>
          <w:rFonts w:hint="eastAsia"/>
        </w:rPr>
        <w:br/>
      </w:r>
      <w:r>
        <w:rPr>
          <w:rFonts w:hint="eastAsia"/>
        </w:rPr>
        <w:t>　　未来，生物乙醇行业将面临原料多样性、生产效率和环境影响的多重挑战。第二代和第三代生物乙醇技术，利用非粮食作物和农业废弃物作为原料，将减少与食品竞争的问题。同时，通过改进发酵和转化过程，生物乙醇生产将更加经济和环保，有助于实现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afb1b8a64469e" w:history="1">
        <w:r>
          <w:rPr>
            <w:rStyle w:val="Hyperlink"/>
          </w:rPr>
          <w:t>2024-2030年中国生物乙醇市场现状与发展趋势研究报告</w:t>
        </w:r>
      </w:hyperlink>
      <w:r>
        <w:rPr>
          <w:rFonts w:hint="eastAsia"/>
        </w:rPr>
        <w:t>》基于权威数据资源与长期监测数据，全面分析了生物乙醇行业现状、市场需求、市场规模及产业链结构。生物乙醇报告探讨了价格变动、细分市场特征以及市场前景，并对未来发展趋势进行了科学预测。同时，生物乙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生物乙醇行业发展概述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一、生物乙醇行业定义及分类</w:t>
      </w:r>
      <w:r>
        <w:rPr>
          <w:rFonts w:hint="eastAsia"/>
        </w:rPr>
        <w:br/>
      </w:r>
      <w:r>
        <w:rPr>
          <w:rFonts w:hint="eastAsia"/>
        </w:rPr>
        <w:t>　　　　二、生物乙醇行业经济特性</w:t>
      </w:r>
      <w:r>
        <w:rPr>
          <w:rFonts w:hint="eastAsia"/>
        </w:rPr>
        <w:br/>
      </w:r>
      <w:r>
        <w:rPr>
          <w:rFonts w:hint="eastAsia"/>
        </w:rPr>
        <w:t>　　　　三、生物乙醇行业产业链简介</w:t>
      </w:r>
      <w:r>
        <w:rPr>
          <w:rFonts w:hint="eastAsia"/>
        </w:rPr>
        <w:br/>
      </w:r>
      <w:r>
        <w:rPr>
          <w:rFonts w:hint="eastAsia"/>
        </w:rPr>
        <w:t>　　第二节 生物乙醇行业发展成熟度</w:t>
      </w:r>
      <w:r>
        <w:rPr>
          <w:rFonts w:hint="eastAsia"/>
        </w:rPr>
        <w:br/>
      </w:r>
      <w:r>
        <w:rPr>
          <w:rFonts w:hint="eastAsia"/>
        </w:rPr>
        <w:t>　　　　一、生物乙醇行业发展周期分析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生物乙醇行业相关产业动态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2023-2024年生物乙醇行业发展环境分析</w:t>
      </w:r>
      <w:r>
        <w:rPr>
          <w:rFonts w:hint="eastAsia"/>
        </w:rPr>
        <w:br/>
      </w:r>
      <w:r>
        <w:rPr>
          <w:rFonts w:hint="eastAsia"/>
        </w:rPr>
        <w:t>　　第一节 生物乙醇行业环境分析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生物乙醇行业相关政策、法规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当前我国生物乙醇技术发展现状</w:t>
      </w:r>
      <w:r>
        <w:rPr>
          <w:rFonts w:hint="eastAsia"/>
        </w:rPr>
        <w:br/>
      </w:r>
      <w:r>
        <w:rPr>
          <w:rFonts w:hint="eastAsia"/>
        </w:rPr>
        <w:t>　　第二节 中外生物乙醇技术差距及产生差距的主要原因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提高我国生物乙醇技术的对策</w:t>
      </w:r>
      <w:r>
        <w:rPr>
          <w:rFonts w:hint="eastAsia"/>
        </w:rPr>
        <w:br/>
      </w:r>
      <w:r>
        <w:rPr>
          <w:rFonts w:hint="eastAsia"/>
        </w:rPr>
        <w:t>　　第四节 我国生物乙醇产品研发、设计发展趋势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中国生物乙醇市场发展调研</w:t>
      </w:r>
      <w:r>
        <w:rPr>
          <w:rFonts w:hint="eastAsia"/>
        </w:rPr>
        <w:br/>
      </w:r>
      <w:r>
        <w:rPr>
          <w:rFonts w:hint="eastAsia"/>
        </w:rPr>
        <w:t>　　第一节 生物乙醇市场现状分析及预测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一、2019-2024年中国生物乙醇市场规模分析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二、2024-2030年中国生物乙醇市场规模预测</w:t>
      </w:r>
      <w:r>
        <w:rPr>
          <w:rFonts w:hint="eastAsia"/>
        </w:rPr>
        <w:br/>
      </w:r>
      <w:r>
        <w:rPr>
          <w:rFonts w:hint="eastAsia"/>
        </w:rPr>
        <w:t>　　第二节 生物乙醇行业产能分析及预测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一、2019-2024年中国生物乙醇行业产能分析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二、2024-2030年中国生物乙醇行业产能预测</w:t>
      </w:r>
      <w:r>
        <w:rPr>
          <w:rFonts w:hint="eastAsia"/>
        </w:rPr>
        <w:br/>
      </w:r>
      <w:r>
        <w:rPr>
          <w:rFonts w:hint="eastAsia"/>
        </w:rPr>
        <w:t>　　第三节 生物乙醇行业产量分析及预测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一、2019-2024年中国生物乙醇行业产量分析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二、2024-2030年中国生物乙醇行业产量预测</w:t>
      </w:r>
      <w:r>
        <w:rPr>
          <w:rFonts w:hint="eastAsia"/>
        </w:rPr>
        <w:br/>
      </w:r>
      <w:r>
        <w:rPr>
          <w:rFonts w:hint="eastAsia"/>
        </w:rPr>
        <w:t>　　第四节 生物乙醇市场需求分析及预测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一、2019-2024年中国生物乙醇市场需求分析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二、2024-2030年中国生物乙醇市场需求预测</w:t>
      </w:r>
      <w:r>
        <w:rPr>
          <w:rFonts w:hint="eastAsia"/>
        </w:rPr>
        <w:br/>
      </w:r>
      <w:r>
        <w:rPr>
          <w:rFonts w:hint="eastAsia"/>
        </w:rPr>
        <w:t>　　第五节 生物乙醇进出口数据分析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一、2019-2024年中国生物乙醇进出口数据分析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二、2024-2030年国内生物乙醇进出口情况预测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五、生物乙醇行业敏感性分析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一、生物乙醇行业盈利能力分析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二、生物乙醇行业偿债能力分析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三、生物乙醇行业营运能力分析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中国生物乙醇行业重点区域发展分析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一、中国生物乙醇行业重点区域市场结构变化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二、重点地区（一）生物乙醇行业发展分析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三、重点地区（二）生物乙醇行业发展分析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四、重点地区（三）生物乙醇行业发展分析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五、重点地区（四）生物乙醇行业发展分析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六、重点地区（五）生物乙醇行业发展分析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生物乙醇行业产品价格分析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三、主要生物乙醇品牌产品价位分析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五、价格在生物乙醇行业竞争中的重要性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2024年中国生物乙醇行业上下游行业发展分析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生物乙醇上游行业分析</w:t>
      </w:r>
      <w:r>
        <w:rPr>
          <w:rFonts w:hint="eastAsia"/>
        </w:rPr>
        <w:br/>
      </w:r>
      <w:r>
        <w:rPr>
          <w:rFonts w:hint="eastAsia"/>
        </w:rPr>
        <w:t>　　　　一、生物乙醇产品成本构成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四、上游供给对生物乙醇行业的影响</w:t>
      </w:r>
      <w:r>
        <w:rPr>
          <w:rFonts w:hint="eastAsia"/>
        </w:rPr>
        <w:br/>
      </w:r>
      <w:r>
        <w:rPr>
          <w:rFonts w:hint="eastAsia"/>
        </w:rPr>
        <w:t>　　第二节 生物乙醇下游行业分析</w:t>
      </w:r>
      <w:r>
        <w:rPr>
          <w:rFonts w:hint="eastAsia"/>
        </w:rPr>
        <w:br/>
      </w:r>
      <w:r>
        <w:rPr>
          <w:rFonts w:hint="eastAsia"/>
        </w:rPr>
        <w:t>　　　　一、生物乙醇下游行业分布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四、下游需求对生物乙醇行业的影响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2024年中国生物乙醇产业市场竞争格局分析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2024年中国生物乙醇产业竞争现状分析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一、生物乙醇竞争力分析</w:t>
      </w:r>
      <w:r>
        <w:rPr>
          <w:rFonts w:hint="eastAsia"/>
        </w:rPr>
        <w:br/>
      </w:r>
      <w:r>
        <w:rPr>
          <w:rFonts w:hint="eastAsia"/>
        </w:rPr>
        <w:t>　　　　二、生物乙醇技术竞争分析</w:t>
      </w:r>
      <w:r>
        <w:rPr>
          <w:rFonts w:hint="eastAsia"/>
        </w:rPr>
        <w:br/>
      </w:r>
      <w:r>
        <w:rPr>
          <w:rFonts w:hint="eastAsia"/>
        </w:rPr>
        <w:t>　　　　三、生物乙醇价格竞争分析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2024年中国生物乙醇产业集中度分析</w:t>
      </w:r>
      <w:r>
        <w:rPr>
          <w:rFonts w:hint="eastAsia"/>
        </w:rPr>
        <w:br/>
      </w:r>
      <w:r>
        <w:rPr>
          <w:rFonts w:hint="eastAsia"/>
        </w:rPr>
        <w:t>　　　　一、生物乙醇市场集中度分析</w:t>
      </w:r>
      <w:r>
        <w:rPr>
          <w:rFonts w:hint="eastAsia"/>
        </w:rPr>
        <w:br/>
      </w:r>
      <w:r>
        <w:rPr>
          <w:rFonts w:hint="eastAsia"/>
        </w:rPr>
        <w:t>　　　　二、生物乙醇企业集中度分析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2024-2030年提高生物乙醇企业竞争力的策略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生物乙醇行业投资风险预警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2024年影响生物乙醇行业发展的主要因素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五、我国生物乙醇行业发展面临的机遇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对生物乙醇行业投资风险预警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一、2024-2030年生物乙醇行业市场风险及控制策略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二、2024-2030年生物乙醇行业政策风险及控制策略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三、2024-2030年生物乙醇行业经营风险及控制策略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四、2024-2030年生物乙醇同业竞争风险及控制策略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五、2024-2030年生物乙醇行业其他风险及控制策略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生物乙醇行业发展趋势与投资规划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2024-2030年生物乙醇市场发展潜力分析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2024-2030年生物乙醇行业发展趋势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2024-2030年生物乙醇行业投资前景研究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(中^智林)对我国生物乙醇品牌的战略思考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四、我国生物乙醇企业的品牌战略</w:t>
      </w:r>
      <w:r>
        <w:rPr>
          <w:rFonts w:hint="eastAsia"/>
        </w:rPr>
        <w:br/>
      </w:r>
      <w:r>
        <w:rPr>
          <w:rFonts w:hint="eastAsia"/>
        </w:rPr>
        <w:t>　　　　五、生物乙醇品牌战略管理的策略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2024-2030年中国生物乙醇行业产量预测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2024-2030年中国生物乙醇行业市场需求预测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2019-2024年中国生物乙醇行业利润及增长情况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2019-2024年中国生物乙醇行业出口情况分析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2019-2024年中国生物乙醇行业产品市场价格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2024-2030年中国生物乙醇行业产品市场价格走势预测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生物乙醇重点企业经营情况分析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2024-2030年中国生物乙醇市场规模预测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2024-2030年中国生物乙醇行业利润预测</w:t>
      </w:r>
      <w:r>
        <w:rPr>
          <w:rFonts w:hint="eastAsia"/>
        </w:rPr>
        <w:br/>
      </w:r>
      <w:r>
        <w:rPr>
          <w:rFonts w:hint="eastAsia"/>
        </w:rPr>
        <w:t>　　图表 2024年生物乙醇行业壁垒</w:t>
      </w:r>
      <w:r>
        <w:rPr>
          <w:rFonts w:hint="eastAsia"/>
        </w:rPr>
        <w:br/>
      </w:r>
      <w:r>
        <w:rPr>
          <w:rFonts w:hint="eastAsia"/>
        </w:rPr>
        <w:t>　　图表 2024年生物乙醇市场前景分析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2024-2030年中国生物乙醇市场需求预测</w:t>
      </w:r>
      <w:r>
        <w:rPr>
          <w:rFonts w:hint="eastAsia"/>
        </w:rPr>
        <w:br/>
      </w:r>
      <w:r>
        <w:rPr>
          <w:rFonts w:hint="eastAsia"/>
        </w:rPr>
        <w:t>　　图表 2024年生物乙醇发展趋势预测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afb1b8a64469e" w:history="1">
        <w:r>
          <w:rPr>
            <w:rStyle w:val="Hyperlink"/>
          </w:rPr>
          <w:t>2024-2030年中国生物乙醇市场现状与发展趋势研究报告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afb1b8a64469e" w:history="1">
        <w:r>
          <w:rPr>
            <w:rStyle w:val="Hyperlink"/>
          </w:rPr>
          <w:t>https://www.20087.com/5/50/ShengWuYiChunHangYeFaZhanQuShi.html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919a848df4166" w:history="1">
      <w:r>
        <w:rPr>
          <w:rStyle w:val="Hyperlink"/>
        </w:rPr>
        <w:t>2024-2030年中国生物乙醇市场现状与发展趋势研究报告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engWuYiChunHangYeFaZhanQuShi.html" TargetMode="External" Id="Re8dafb1b8a64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engWuYiChunHangYeFaZhanQuShi.html" TargetMode="External" Id="R9e5919a848df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2024-01-14T03:19:00Z</dcterms:created>
  <dcterms:modified xsi:type="dcterms:W3CDTF">2024-01-14T04:19:00Z</dcterms:modified>
  <dc:subject>2024-2030年中国生物乙醇市场现状与发展趋势研究报告</dc:subject>
  <dc:title>2024-2030年中国生物乙醇市场现状与发展趋势研究报告</dc:title>
  <cp:keywords>2024-2030年中国生物乙醇市场现状与发展趋势研究报告</cp:keywords>
  <dc:description>2024-2030年中国生物乙醇市场现状与发展趋势研究报告</dc:description>
</cp:coreProperties>
</file>